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87" w:rsidRPr="008D17D3" w:rsidRDefault="00562D87" w:rsidP="00E336D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нукутский район" style="position:absolute;margin-left:180pt;margin-top:-18pt;width:99pt;height:90pt;z-index:-251658240;visibility:visible" wrapcoords="-164 0 -164 21420 21600 21420 21600 0 -164 0">
            <v:imagedata r:id="rId7" o:title=""/>
            <w10:wrap type="through"/>
          </v:shape>
        </w:pict>
      </w:r>
      <w:r w:rsidRPr="008D17D3">
        <w:t xml:space="preserve">                                                                                                                           </w:t>
      </w:r>
    </w:p>
    <w:p w:rsidR="00562D87" w:rsidRPr="008D17D3" w:rsidRDefault="00562D87" w:rsidP="00E336DA"/>
    <w:p w:rsidR="00562D87" w:rsidRPr="008D17D3" w:rsidRDefault="00562D87" w:rsidP="00E336DA"/>
    <w:p w:rsidR="00562D87" w:rsidRPr="008D17D3" w:rsidRDefault="00562D87" w:rsidP="00E336DA"/>
    <w:p w:rsidR="00562D87" w:rsidRPr="008D17D3" w:rsidRDefault="00562D87" w:rsidP="00E336DA"/>
    <w:p w:rsidR="00562D87" w:rsidRPr="008D17D3" w:rsidRDefault="00562D87" w:rsidP="00E336DA"/>
    <w:p w:rsidR="00562D87" w:rsidRPr="008D17D3" w:rsidRDefault="00562D87" w:rsidP="00E336DA"/>
    <w:p w:rsidR="00562D87" w:rsidRPr="008D17D3" w:rsidRDefault="00562D87" w:rsidP="00E336DA">
      <w:pPr>
        <w:jc w:val="center"/>
        <w:rPr>
          <w:b/>
          <w:bCs/>
        </w:rPr>
      </w:pPr>
      <w:r w:rsidRPr="008D17D3">
        <w:rPr>
          <w:b/>
          <w:bCs/>
        </w:rPr>
        <w:t>МУНИЦИПАЛЬНОЕ  ОБРАЗОВАНИЕ</w:t>
      </w:r>
    </w:p>
    <w:p w:rsidR="00562D87" w:rsidRPr="008D17D3" w:rsidRDefault="00562D87" w:rsidP="00E336DA">
      <w:pPr>
        <w:jc w:val="center"/>
        <w:rPr>
          <w:b/>
          <w:bCs/>
        </w:rPr>
      </w:pPr>
      <w:r w:rsidRPr="008D17D3">
        <w:rPr>
          <w:b/>
          <w:bCs/>
        </w:rPr>
        <w:t>«НУКУТСКИЙ  РАЙОН»</w:t>
      </w:r>
    </w:p>
    <w:p w:rsidR="00562D87" w:rsidRPr="008D17D3" w:rsidRDefault="00562D87" w:rsidP="00E336DA">
      <w:pPr>
        <w:jc w:val="center"/>
        <w:rPr>
          <w:b/>
          <w:bCs/>
        </w:rPr>
      </w:pPr>
    </w:p>
    <w:p w:rsidR="00562D87" w:rsidRPr="008D17D3" w:rsidRDefault="00562D87" w:rsidP="00E336DA">
      <w:pPr>
        <w:jc w:val="center"/>
        <w:rPr>
          <w:b/>
          <w:bCs/>
        </w:rPr>
      </w:pPr>
      <w:r w:rsidRPr="008D17D3">
        <w:rPr>
          <w:b/>
          <w:bCs/>
        </w:rPr>
        <w:t>АДМИНИСТРАЦИЯ</w:t>
      </w:r>
    </w:p>
    <w:p w:rsidR="00562D87" w:rsidRPr="008D17D3" w:rsidRDefault="00562D87" w:rsidP="00E336DA">
      <w:pPr>
        <w:jc w:val="center"/>
        <w:rPr>
          <w:b/>
          <w:bCs/>
        </w:rPr>
      </w:pPr>
      <w:r w:rsidRPr="008D17D3">
        <w:rPr>
          <w:b/>
          <w:bCs/>
        </w:rPr>
        <w:t>МУНИЦИПАЛЬНОГО ОБРАЗОВАНИЯ</w:t>
      </w:r>
    </w:p>
    <w:p w:rsidR="00562D87" w:rsidRPr="008D17D3" w:rsidRDefault="00562D87" w:rsidP="00E336DA">
      <w:pPr>
        <w:jc w:val="center"/>
        <w:rPr>
          <w:b/>
          <w:bCs/>
        </w:rPr>
      </w:pPr>
      <w:r w:rsidRPr="008D17D3">
        <w:rPr>
          <w:b/>
          <w:bCs/>
        </w:rPr>
        <w:t>«НУКУТСКИЙ РАЙОН»</w:t>
      </w:r>
    </w:p>
    <w:p w:rsidR="00562D87" w:rsidRPr="008D17D3" w:rsidRDefault="00562D87" w:rsidP="00E336DA">
      <w:pPr>
        <w:jc w:val="center"/>
      </w:pPr>
    </w:p>
    <w:p w:rsidR="00562D87" w:rsidRPr="008D17D3" w:rsidRDefault="00562D87" w:rsidP="00E336DA">
      <w:pPr>
        <w:pBdr>
          <w:bottom w:val="single" w:sz="12" w:space="1" w:color="auto"/>
        </w:pBdr>
        <w:jc w:val="center"/>
        <w:rPr>
          <w:b/>
          <w:bCs/>
        </w:rPr>
      </w:pPr>
      <w:r w:rsidRPr="008D17D3">
        <w:rPr>
          <w:b/>
          <w:bCs/>
        </w:rPr>
        <w:t>ПОСТАНОВЛЕНИЕ</w:t>
      </w:r>
    </w:p>
    <w:p w:rsidR="00562D87" w:rsidRPr="008D17D3" w:rsidRDefault="00562D87" w:rsidP="00E336DA">
      <w:pPr>
        <w:jc w:val="both"/>
      </w:pPr>
      <w:r>
        <w:t>о</w:t>
      </w:r>
      <w:r w:rsidRPr="008D17D3">
        <w:t xml:space="preserve">т </w:t>
      </w:r>
      <w:r>
        <w:t xml:space="preserve">26 февраля </w:t>
      </w:r>
      <w:r w:rsidRPr="008D17D3">
        <w:t xml:space="preserve"> 2015 года                              № </w:t>
      </w:r>
      <w:r>
        <w:t>98</w:t>
      </w:r>
      <w:r w:rsidRPr="008D17D3">
        <w:t xml:space="preserve">                                            п.Новонукутский</w:t>
      </w:r>
    </w:p>
    <w:p w:rsidR="00562D87" w:rsidRPr="008D17D3" w:rsidRDefault="00562D87" w:rsidP="00E336DA"/>
    <w:p w:rsidR="00562D87" w:rsidRPr="00F542B1" w:rsidRDefault="00562D87" w:rsidP="001A45D3">
      <w:pPr>
        <w:tabs>
          <w:tab w:val="left" w:pos="2590"/>
        </w:tabs>
        <w:ind w:right="3067"/>
        <w:rPr>
          <w:b/>
          <w:bCs/>
          <w:kern w:val="32"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</w:t>
      </w:r>
    </w:p>
    <w:p w:rsidR="00562D87" w:rsidRPr="00F542B1" w:rsidRDefault="00562D87" w:rsidP="001A45D3">
      <w:pPr>
        <w:tabs>
          <w:tab w:val="left" w:pos="2590"/>
        </w:tabs>
        <w:ind w:right="3067"/>
        <w:rPr>
          <w:b/>
          <w:bCs/>
          <w:kern w:val="32"/>
          <w:sz w:val="20"/>
          <w:szCs w:val="20"/>
        </w:rPr>
      </w:pPr>
    </w:p>
    <w:p w:rsidR="00562D87" w:rsidRPr="00E336DA" w:rsidRDefault="00562D87" w:rsidP="00E336DA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336DA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Порядка</w:t>
      </w:r>
    </w:p>
    <w:p w:rsidR="00562D87" w:rsidRPr="00E336DA" w:rsidRDefault="00562D87" w:rsidP="00E336DA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336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согласования возможности заключения</w:t>
      </w:r>
    </w:p>
    <w:p w:rsidR="00562D87" w:rsidRPr="00E336DA" w:rsidRDefault="00562D87" w:rsidP="00E336DA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336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контракта с единственным поставщиком </w:t>
      </w:r>
    </w:p>
    <w:p w:rsidR="00562D87" w:rsidRPr="00E336DA" w:rsidRDefault="00562D87" w:rsidP="00E336DA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336DA">
        <w:rPr>
          <w:rFonts w:ascii="Times New Roman" w:hAnsi="Times New Roman" w:cs="Times New Roman"/>
          <w:b w:val="0"/>
          <w:bCs w:val="0"/>
          <w:sz w:val="24"/>
          <w:szCs w:val="24"/>
        </w:rPr>
        <w:t>(подрядчиком, исполнителем)</w:t>
      </w:r>
    </w:p>
    <w:p w:rsidR="00562D87" w:rsidRPr="00E336DA" w:rsidRDefault="00562D87" w:rsidP="00E336DA">
      <w:pPr>
        <w:autoSpaceDE w:val="0"/>
        <w:autoSpaceDN w:val="0"/>
        <w:adjustRightInd w:val="0"/>
      </w:pPr>
    </w:p>
    <w:p w:rsidR="00562D87" w:rsidRDefault="00562D87" w:rsidP="001A45D3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562D87" w:rsidRPr="008D17D3" w:rsidRDefault="00562D87" w:rsidP="00E336DA">
      <w:pPr>
        <w:autoSpaceDE w:val="0"/>
        <w:autoSpaceDN w:val="0"/>
        <w:adjustRightInd w:val="0"/>
        <w:ind w:firstLine="900"/>
        <w:jc w:val="both"/>
      </w:pPr>
      <w:r w:rsidRPr="00E336DA">
        <w:t xml:space="preserve">В соответствии с </w:t>
      </w:r>
      <w:hyperlink r:id="rId8" w:history="1">
        <w:r w:rsidRPr="00E336DA">
          <w:t>пунктом 25 части 1 статьи 93</w:t>
        </w:r>
      </w:hyperlink>
      <w:r w:rsidRPr="00E336DA">
        <w:t xml:space="preserve">, </w:t>
      </w:r>
      <w:hyperlink r:id="rId9" w:history="1">
        <w:r w:rsidRPr="00E336DA">
          <w:t>частями 1</w:t>
        </w:r>
      </w:hyperlink>
      <w:r w:rsidRPr="00E336DA">
        <w:t xml:space="preserve"> и </w:t>
      </w:r>
      <w:hyperlink r:id="rId10" w:history="1">
        <w:r w:rsidRPr="00E336DA">
          <w:t>7 статьи 55</w:t>
        </w:r>
      </w:hyperlink>
      <w:r w:rsidRPr="00E336DA">
        <w:t xml:space="preserve">, </w:t>
      </w:r>
      <w:hyperlink r:id="rId11" w:history="1">
        <w:r w:rsidRPr="00E336DA">
          <w:t>частями 1</w:t>
        </w:r>
      </w:hyperlink>
      <w:r w:rsidRPr="00E336DA">
        <w:t xml:space="preserve"> - </w:t>
      </w:r>
      <w:hyperlink r:id="rId12" w:history="1">
        <w:r w:rsidRPr="00E336DA">
          <w:t>3 статьи 71</w:t>
        </w:r>
      </w:hyperlink>
      <w:r w:rsidRPr="00E336DA">
        <w:t xml:space="preserve">, </w:t>
      </w:r>
      <w:hyperlink r:id="rId13" w:history="1">
        <w:r w:rsidRPr="00E336DA">
          <w:t>частями 1</w:t>
        </w:r>
      </w:hyperlink>
      <w:r w:rsidRPr="00E336DA">
        <w:t xml:space="preserve"> и </w:t>
      </w:r>
      <w:hyperlink r:id="rId14" w:history="1">
        <w:r w:rsidRPr="00E336DA">
          <w:t>3 статьи 79</w:t>
        </w:r>
      </w:hyperlink>
      <w:r w:rsidRPr="00E336DA">
        <w:t xml:space="preserve">, </w:t>
      </w:r>
      <w:hyperlink r:id="rId15" w:history="1">
        <w:r w:rsidRPr="00E336DA">
          <w:t>частью 18 статьи 83</w:t>
        </w:r>
      </w:hyperlink>
      <w:r w:rsidRPr="00E336DA"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Pr="008D17D3">
        <w:t xml:space="preserve">решением Думы муниципального образования «Нукутский район» от 6 марта 2014 года № 11 «Об утверждении структуры Администрации муниципального образования «Нукутский район», постановлением Администрации муниципального образования «Нукутский район» от 17 января 2015 года № 23 «Об уполномоченном органе на осуществление контроля в сфере закупок», руководствуясь статьей 35  Устава муниципального образования «Нукутский район», Администрация                                 </w:t>
      </w:r>
    </w:p>
    <w:p w:rsidR="00562D87" w:rsidRPr="008D17D3" w:rsidRDefault="00562D87" w:rsidP="00E336DA">
      <w:pPr>
        <w:autoSpaceDE w:val="0"/>
        <w:autoSpaceDN w:val="0"/>
        <w:adjustRightInd w:val="0"/>
        <w:ind w:firstLine="900"/>
        <w:jc w:val="both"/>
      </w:pPr>
    </w:p>
    <w:p w:rsidR="00562D87" w:rsidRDefault="00562D87" w:rsidP="00E336DA">
      <w:pPr>
        <w:autoSpaceDE w:val="0"/>
        <w:autoSpaceDN w:val="0"/>
        <w:adjustRightInd w:val="0"/>
        <w:ind w:firstLine="900"/>
        <w:jc w:val="center"/>
        <w:rPr>
          <w:b/>
          <w:bCs/>
        </w:rPr>
      </w:pPr>
      <w:r w:rsidRPr="008D17D3">
        <w:rPr>
          <w:b/>
          <w:bCs/>
        </w:rPr>
        <w:t>ПОСТАНОВЛЯЕТ:</w:t>
      </w:r>
    </w:p>
    <w:p w:rsidR="00562D87" w:rsidRPr="008D17D3" w:rsidRDefault="00562D87" w:rsidP="00E336DA">
      <w:pPr>
        <w:autoSpaceDE w:val="0"/>
        <w:autoSpaceDN w:val="0"/>
        <w:adjustRightInd w:val="0"/>
        <w:ind w:firstLine="900"/>
        <w:jc w:val="center"/>
        <w:rPr>
          <w:b/>
          <w:bCs/>
        </w:rPr>
      </w:pPr>
    </w:p>
    <w:p w:rsidR="00562D87" w:rsidRPr="00E336DA" w:rsidRDefault="00562D87" w:rsidP="00F542B1">
      <w:pPr>
        <w:numPr>
          <w:ilvl w:val="0"/>
          <w:numId w:val="8"/>
        </w:numPr>
        <w:tabs>
          <w:tab w:val="clear" w:pos="1260"/>
          <w:tab w:val="num" w:pos="0"/>
          <w:tab w:val="left" w:pos="540"/>
          <w:tab w:val="left" w:pos="1418"/>
        </w:tabs>
        <w:autoSpaceDE w:val="0"/>
        <w:autoSpaceDN w:val="0"/>
        <w:adjustRightInd w:val="0"/>
        <w:ind w:left="0" w:firstLine="360"/>
        <w:jc w:val="both"/>
      </w:pPr>
      <w:r w:rsidRPr="00E336DA">
        <w:t xml:space="preserve">Утвердить </w:t>
      </w:r>
      <w:hyperlink w:anchor="Par35" w:history="1">
        <w:r w:rsidRPr="00E336DA">
          <w:t>Порядок</w:t>
        </w:r>
      </w:hyperlink>
      <w:r w:rsidRPr="00E336DA">
        <w:t xml:space="preserve"> согласования возможности заключения контракта с единственным поставщиком (подрядчиком, исполнителем) (</w:t>
      </w:r>
      <w:r>
        <w:t>П</w:t>
      </w:r>
      <w:r w:rsidRPr="00E336DA">
        <w:t>рил</w:t>
      </w:r>
      <w:r>
        <w:t>ожение №1</w:t>
      </w:r>
      <w:r w:rsidRPr="00E336DA">
        <w:t>).</w:t>
      </w:r>
    </w:p>
    <w:p w:rsidR="00562D87" w:rsidRPr="008D17D3" w:rsidRDefault="00562D87" w:rsidP="00F542B1">
      <w:pPr>
        <w:numPr>
          <w:ilvl w:val="0"/>
          <w:numId w:val="8"/>
        </w:numPr>
        <w:tabs>
          <w:tab w:val="clear" w:pos="1260"/>
          <w:tab w:val="num" w:pos="0"/>
          <w:tab w:val="left" w:pos="540"/>
        </w:tabs>
        <w:autoSpaceDE w:val="0"/>
        <w:autoSpaceDN w:val="0"/>
        <w:adjustRightInd w:val="0"/>
        <w:ind w:left="0" w:firstLine="360"/>
        <w:jc w:val="both"/>
      </w:pPr>
      <w:r w:rsidRPr="00E336DA">
        <w:t>Опубликовать настоящее</w:t>
      </w:r>
      <w:r w:rsidRPr="008D17D3">
        <w:t xml:space="preserve"> постановление в печатном издании «Официальный курьер»</w:t>
      </w:r>
      <w:r>
        <w:t xml:space="preserve"> </w:t>
      </w:r>
      <w:r w:rsidRPr="008D17D3">
        <w:t xml:space="preserve">и разместить на официальном сайте </w:t>
      </w:r>
      <w:r>
        <w:t xml:space="preserve">муниципального образования </w:t>
      </w:r>
      <w:r w:rsidRPr="008D17D3">
        <w:t>«Нукутский район».</w:t>
      </w:r>
    </w:p>
    <w:p w:rsidR="00562D87" w:rsidRPr="008D17D3" w:rsidRDefault="00562D87" w:rsidP="00F542B1">
      <w:pPr>
        <w:numPr>
          <w:ilvl w:val="0"/>
          <w:numId w:val="8"/>
        </w:numPr>
        <w:tabs>
          <w:tab w:val="clear" w:pos="1260"/>
          <w:tab w:val="num" w:pos="0"/>
          <w:tab w:val="left" w:pos="540"/>
          <w:tab w:val="left" w:pos="709"/>
        </w:tabs>
        <w:spacing w:line="228" w:lineRule="auto"/>
        <w:ind w:left="0" w:firstLine="360"/>
        <w:jc w:val="both"/>
      </w:pPr>
      <w:r w:rsidRPr="008D17D3">
        <w:t xml:space="preserve">Контроль  за  исполнением  настоящего  постановления  возложить  на первого заместителя мэра муниципального образования «Нукутский район» </w:t>
      </w:r>
      <w:r>
        <w:t xml:space="preserve">Т.Р. </w:t>
      </w:r>
      <w:r w:rsidRPr="008D17D3">
        <w:t xml:space="preserve">Акбашева. </w:t>
      </w:r>
    </w:p>
    <w:p w:rsidR="00562D87" w:rsidRPr="008D17D3" w:rsidRDefault="00562D87" w:rsidP="00E336DA">
      <w:pPr>
        <w:tabs>
          <w:tab w:val="center" w:pos="4819"/>
          <w:tab w:val="left" w:pos="5792"/>
        </w:tabs>
        <w:spacing w:line="228" w:lineRule="auto"/>
        <w:jc w:val="both"/>
      </w:pPr>
    </w:p>
    <w:p w:rsidR="00562D87" w:rsidRPr="008D17D3" w:rsidRDefault="00562D87" w:rsidP="00E336DA">
      <w:pPr>
        <w:tabs>
          <w:tab w:val="center" w:pos="4819"/>
          <w:tab w:val="left" w:pos="5792"/>
        </w:tabs>
        <w:spacing w:line="228" w:lineRule="auto"/>
        <w:jc w:val="both"/>
      </w:pPr>
    </w:p>
    <w:p w:rsidR="00562D87" w:rsidRPr="008D17D3" w:rsidRDefault="00562D87" w:rsidP="00E336DA">
      <w:pPr>
        <w:tabs>
          <w:tab w:val="center" w:pos="4819"/>
          <w:tab w:val="left" w:pos="5792"/>
        </w:tabs>
        <w:spacing w:line="228" w:lineRule="auto"/>
        <w:jc w:val="both"/>
      </w:pPr>
      <w:r w:rsidRPr="008D17D3">
        <w:t>Мэр</w:t>
      </w:r>
      <w:r w:rsidRPr="008D17D3">
        <w:tab/>
        <w:t xml:space="preserve">                                                                                                      С.Г.Гомбоев</w:t>
      </w:r>
    </w:p>
    <w:p w:rsidR="00562D87" w:rsidRDefault="00562D87" w:rsidP="001A45D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562D87" w:rsidRDefault="00562D87" w:rsidP="001A45D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62D87" w:rsidRDefault="00562D87" w:rsidP="001A45D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62D87" w:rsidRDefault="00562D87" w:rsidP="001A45D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62D87" w:rsidRDefault="00562D87" w:rsidP="001A45D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62D87" w:rsidRDefault="00562D87" w:rsidP="001A45D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62D87" w:rsidRDefault="00562D87" w:rsidP="00E336DA">
      <w:pPr>
        <w:autoSpaceDE w:val="0"/>
        <w:autoSpaceDN w:val="0"/>
        <w:adjustRightInd w:val="0"/>
        <w:jc w:val="right"/>
        <w:outlineLvl w:val="0"/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8D17D3">
        <w:t xml:space="preserve">Приложение № 1 </w:t>
      </w:r>
    </w:p>
    <w:p w:rsidR="00562D87" w:rsidRPr="008D17D3" w:rsidRDefault="00562D87" w:rsidP="00E336DA">
      <w:pPr>
        <w:autoSpaceDE w:val="0"/>
        <w:autoSpaceDN w:val="0"/>
        <w:adjustRightInd w:val="0"/>
        <w:jc w:val="right"/>
        <w:outlineLvl w:val="0"/>
      </w:pPr>
      <w:r w:rsidRPr="008D17D3">
        <w:t xml:space="preserve">к постановлению Администрации </w:t>
      </w:r>
    </w:p>
    <w:p w:rsidR="00562D87" w:rsidRPr="008D17D3" w:rsidRDefault="00562D87" w:rsidP="00E336DA">
      <w:pPr>
        <w:autoSpaceDE w:val="0"/>
        <w:autoSpaceDN w:val="0"/>
        <w:adjustRightInd w:val="0"/>
        <w:jc w:val="right"/>
        <w:outlineLvl w:val="0"/>
      </w:pPr>
      <w:r w:rsidRPr="008D17D3">
        <w:t>МО «Нукутский район»</w:t>
      </w:r>
    </w:p>
    <w:p w:rsidR="00562D87" w:rsidRDefault="00562D87" w:rsidP="00E336DA">
      <w:pPr>
        <w:autoSpaceDE w:val="0"/>
        <w:autoSpaceDN w:val="0"/>
        <w:adjustRightInd w:val="0"/>
        <w:jc w:val="right"/>
      </w:pPr>
      <w:r w:rsidRPr="008D17D3">
        <w:t xml:space="preserve">от </w:t>
      </w:r>
      <w:r>
        <w:t>26.02.</w:t>
      </w:r>
      <w:r w:rsidRPr="008D17D3">
        <w:t xml:space="preserve">2015 г. № </w:t>
      </w:r>
      <w:r>
        <w:t>98</w:t>
      </w:r>
    </w:p>
    <w:p w:rsidR="00562D87" w:rsidRDefault="00562D87" w:rsidP="001A45D3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Par35"/>
      <w:bookmarkEnd w:id="0"/>
    </w:p>
    <w:p w:rsidR="00562D87" w:rsidRDefault="00562D87" w:rsidP="001A45D3">
      <w:pPr>
        <w:autoSpaceDE w:val="0"/>
        <w:autoSpaceDN w:val="0"/>
        <w:adjustRightInd w:val="0"/>
        <w:jc w:val="center"/>
        <w:rPr>
          <w:b/>
          <w:bCs/>
        </w:rPr>
      </w:pPr>
    </w:p>
    <w:p w:rsidR="00562D87" w:rsidRDefault="00562D87" w:rsidP="001A45D3">
      <w:pPr>
        <w:autoSpaceDE w:val="0"/>
        <w:autoSpaceDN w:val="0"/>
        <w:adjustRightInd w:val="0"/>
        <w:jc w:val="center"/>
        <w:rPr>
          <w:b/>
          <w:bCs/>
        </w:rPr>
      </w:pPr>
    </w:p>
    <w:p w:rsidR="00562D87" w:rsidRPr="00CA4D50" w:rsidRDefault="00562D87" w:rsidP="001A45D3">
      <w:pPr>
        <w:widowControl w:val="0"/>
        <w:autoSpaceDE w:val="0"/>
        <w:autoSpaceDN w:val="0"/>
        <w:adjustRightInd w:val="0"/>
        <w:jc w:val="center"/>
      </w:pPr>
      <w:r w:rsidRPr="00CA4D50">
        <w:t xml:space="preserve">ПОРЯДОК </w:t>
      </w:r>
    </w:p>
    <w:p w:rsidR="00562D87" w:rsidRPr="00CA4D50" w:rsidRDefault="00562D87" w:rsidP="001A45D3">
      <w:pPr>
        <w:widowControl w:val="0"/>
        <w:autoSpaceDE w:val="0"/>
        <w:autoSpaceDN w:val="0"/>
        <w:adjustRightInd w:val="0"/>
        <w:jc w:val="center"/>
      </w:pPr>
      <w:r w:rsidRPr="00CA4D50">
        <w:t>согласования возможности заключения контракта с единственным поставщиком (подрядчиком, исполнителем)</w:t>
      </w:r>
    </w:p>
    <w:p w:rsidR="00562D87" w:rsidRPr="00CA4D50" w:rsidRDefault="00562D87" w:rsidP="001A45D3">
      <w:pPr>
        <w:autoSpaceDE w:val="0"/>
        <w:autoSpaceDN w:val="0"/>
        <w:adjustRightInd w:val="0"/>
        <w:jc w:val="center"/>
        <w:rPr>
          <w:b/>
          <w:bCs/>
        </w:rPr>
      </w:pPr>
    </w:p>
    <w:p w:rsidR="00562D87" w:rsidRPr="00CA4D50" w:rsidRDefault="00562D87" w:rsidP="001A45D3">
      <w:pPr>
        <w:autoSpaceDE w:val="0"/>
        <w:autoSpaceDN w:val="0"/>
        <w:adjustRightInd w:val="0"/>
        <w:jc w:val="both"/>
      </w:pPr>
    </w:p>
    <w:p w:rsidR="00562D87" w:rsidRPr="00CA4D50" w:rsidRDefault="00562D87" w:rsidP="00CA4D50">
      <w:pPr>
        <w:autoSpaceDE w:val="0"/>
        <w:autoSpaceDN w:val="0"/>
        <w:adjustRightInd w:val="0"/>
        <w:jc w:val="center"/>
        <w:outlineLvl w:val="1"/>
      </w:pPr>
      <w:r w:rsidRPr="00CA4D50">
        <w:t>1. Общие положения</w:t>
      </w:r>
    </w:p>
    <w:p w:rsidR="00562D87" w:rsidRPr="00CA4D50" w:rsidRDefault="00562D87" w:rsidP="001A45D3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</w:pPr>
      <w:r w:rsidRPr="00CA4D50">
        <w:t>Порядок согласования возможности заключения контракта с единственным поставщиком (подрядчиком, исполнителем) (далее - Порядок) разработан в целях обеспечения исполнения органом местного самоуправления муниципального образования «Нукутский район» муниципальной функции по согласованию возможности заключения контракта с единственным поставщиком (подрядчиком, исполнителем) для обеспечения нужд муниципальных учреждений муниципального образования «Нукутский район»  (далее - муниципальная функция).</w:t>
      </w:r>
    </w:p>
    <w:p w:rsidR="00562D87" w:rsidRPr="00CA4D50" w:rsidRDefault="00562D87" w:rsidP="001A45D3">
      <w:pPr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</w:pPr>
      <w:r w:rsidRPr="00CA4D50">
        <w:t xml:space="preserve">Административные процедуры по исполнению указанной муниципальной функции осуществляются в соответствии с </w:t>
      </w:r>
      <w:hyperlink r:id="rId16" w:history="1">
        <w:r w:rsidRPr="00CA4D50">
          <w:t>пунктом 25 части 1 статьи 93</w:t>
        </w:r>
      </w:hyperlink>
      <w:r w:rsidRPr="00CA4D50">
        <w:t xml:space="preserve">, </w:t>
      </w:r>
      <w:hyperlink r:id="rId17" w:history="1">
        <w:r w:rsidRPr="00CA4D50">
          <w:t>частями 1</w:t>
        </w:r>
      </w:hyperlink>
      <w:r w:rsidRPr="00CA4D50">
        <w:t xml:space="preserve"> и </w:t>
      </w:r>
      <w:hyperlink r:id="rId18" w:history="1">
        <w:r w:rsidRPr="00CA4D50">
          <w:t>7 статьи 55</w:t>
        </w:r>
      </w:hyperlink>
      <w:r w:rsidRPr="00CA4D50">
        <w:t xml:space="preserve">, </w:t>
      </w:r>
      <w:hyperlink r:id="rId19" w:history="1">
        <w:r w:rsidRPr="00CA4D50">
          <w:t>частями 1</w:t>
        </w:r>
      </w:hyperlink>
      <w:r w:rsidRPr="00CA4D50">
        <w:t xml:space="preserve"> - </w:t>
      </w:r>
      <w:hyperlink r:id="rId20" w:history="1">
        <w:r w:rsidRPr="00CA4D50">
          <w:t>3 статьи 71</w:t>
        </w:r>
      </w:hyperlink>
      <w:r w:rsidRPr="00CA4D50">
        <w:t xml:space="preserve">, </w:t>
      </w:r>
      <w:hyperlink r:id="rId21" w:history="1">
        <w:r w:rsidRPr="00CA4D50">
          <w:t>частями 1</w:t>
        </w:r>
      </w:hyperlink>
      <w:r w:rsidRPr="00CA4D50">
        <w:t xml:space="preserve"> и </w:t>
      </w:r>
      <w:hyperlink r:id="rId22" w:history="1">
        <w:r w:rsidRPr="00CA4D50">
          <w:t>3 статьи 79</w:t>
        </w:r>
      </w:hyperlink>
      <w:r w:rsidRPr="00CA4D50">
        <w:t xml:space="preserve">, </w:t>
      </w:r>
      <w:hyperlink r:id="rId23" w:history="1">
        <w:r w:rsidRPr="00CA4D50">
          <w:t>частью 18 статьи 83</w:t>
        </w:r>
      </w:hyperlink>
      <w:r w:rsidRPr="00CA4D50"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Закон), постановлением Администрации муниципального образования «Нукутский район» от 17 января 2015 года № 23 «Об уполномоченном органе на осуществление контроля в сфере закупок». </w:t>
      </w:r>
    </w:p>
    <w:p w:rsidR="00562D87" w:rsidRPr="00CA4D50" w:rsidRDefault="00562D87" w:rsidP="001A45D3">
      <w:pPr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</w:pPr>
      <w:r w:rsidRPr="00CA4D50">
        <w:t>Результат осуществления муниципальной функции направлен на обеспечение защиты интересов государства при использовании бюджетных средств, а также интересов участников закупок.</w:t>
      </w:r>
    </w:p>
    <w:p w:rsidR="00562D87" w:rsidRPr="00CA4D50" w:rsidRDefault="00562D87" w:rsidP="001A45D3">
      <w:pPr>
        <w:autoSpaceDE w:val="0"/>
        <w:autoSpaceDN w:val="0"/>
        <w:adjustRightInd w:val="0"/>
        <w:jc w:val="both"/>
      </w:pPr>
    </w:p>
    <w:p w:rsidR="00562D87" w:rsidRPr="00CA4D50" w:rsidRDefault="00562D87" w:rsidP="00CA4D50">
      <w:pPr>
        <w:autoSpaceDE w:val="0"/>
        <w:autoSpaceDN w:val="0"/>
        <w:adjustRightInd w:val="0"/>
        <w:jc w:val="center"/>
        <w:outlineLvl w:val="1"/>
      </w:pPr>
      <w:r w:rsidRPr="00CA4D50">
        <w:t>2. Порядок осуществления муниципальной функции</w:t>
      </w:r>
    </w:p>
    <w:p w:rsidR="00562D87" w:rsidRPr="00CA4D50" w:rsidRDefault="00562D87" w:rsidP="001A45D3">
      <w:pPr>
        <w:tabs>
          <w:tab w:val="left" w:pos="1418"/>
        </w:tabs>
        <w:autoSpaceDE w:val="0"/>
        <w:autoSpaceDN w:val="0"/>
        <w:adjustRightInd w:val="0"/>
        <w:ind w:firstLine="851"/>
        <w:jc w:val="both"/>
      </w:pPr>
      <w:r w:rsidRPr="00CA4D50">
        <w:t xml:space="preserve">2.1 Основанием для исполнения муниципальной функции является поступление в орган, уполномоченный на осуществление контроля в сфере закупок, от заказчика, уполномоченного органа, уполномоченного учреждения письменного обращения о возможности заключения контракта с единственным поставщиком (подрядчиком, исполнителем) в целях обеспечения муниципальных нужд (далее - обращение), подписанного уполномоченным должностным лицом заказчика (уполномоченного органа, уполномоченного учреждения). Типовая форма обращения о возможности заключения контракта с единственным поставщиком (подрядчиком, исполнителем) приведена в </w:t>
      </w:r>
      <w:hyperlink w:anchor="Par132" w:history="1">
        <w:r>
          <w:t>П</w:t>
        </w:r>
        <w:r w:rsidRPr="00CA4D50">
          <w:t>риложении № 1</w:t>
        </w:r>
      </w:hyperlink>
      <w:r w:rsidRPr="00CA4D50">
        <w:t xml:space="preserve"> к настоящему Порядку.</w:t>
      </w:r>
    </w:p>
    <w:p w:rsidR="00562D87" w:rsidRPr="00CA4D50" w:rsidRDefault="00562D87" w:rsidP="001A45D3">
      <w:pPr>
        <w:autoSpaceDE w:val="0"/>
        <w:autoSpaceDN w:val="0"/>
        <w:adjustRightInd w:val="0"/>
        <w:ind w:firstLine="851"/>
        <w:jc w:val="both"/>
      </w:pPr>
      <w:bookmarkStart w:id="1" w:name="Par50"/>
      <w:bookmarkEnd w:id="1"/>
      <w:r w:rsidRPr="00CA4D50">
        <w:t>2.2 Обращение должно содержать обязательную информацию о признании несостоявшимся конкурса, повторного конкурса, электронного аукциона, запроса котировок, запроса предложений, дату и номер извещения об осуществлении закупки в единой информационной системе в сфере закупок.</w:t>
      </w:r>
    </w:p>
    <w:p w:rsidR="00562D87" w:rsidRPr="00CA4D50" w:rsidRDefault="00562D87" w:rsidP="001A45D3">
      <w:pPr>
        <w:autoSpaceDE w:val="0"/>
        <w:autoSpaceDN w:val="0"/>
        <w:adjustRightInd w:val="0"/>
        <w:ind w:firstLine="851"/>
        <w:jc w:val="both"/>
      </w:pPr>
      <w:bookmarkStart w:id="2" w:name="Par51"/>
      <w:bookmarkEnd w:id="2"/>
      <w:r w:rsidRPr="00CA4D50">
        <w:t>2.3 К обращению должны быть приложены следующие документы:</w:t>
      </w:r>
    </w:p>
    <w:p w:rsidR="00562D87" w:rsidRPr="00CA4D50" w:rsidRDefault="00562D87" w:rsidP="001A45D3">
      <w:pPr>
        <w:autoSpaceDE w:val="0"/>
        <w:autoSpaceDN w:val="0"/>
        <w:adjustRightInd w:val="0"/>
        <w:jc w:val="both"/>
      </w:pPr>
      <w:r w:rsidRPr="00CA4D50">
        <w:t>документация о закупках, а также разъяснения и изменения к ней (если такие разъяснения или изменения были сделаны заказчиком), копии протоколов, составленных в ходе проведения закупок;</w:t>
      </w:r>
    </w:p>
    <w:p w:rsidR="00562D87" w:rsidRPr="00CA4D50" w:rsidRDefault="00562D87" w:rsidP="001A45D3">
      <w:pPr>
        <w:autoSpaceDE w:val="0"/>
        <w:autoSpaceDN w:val="0"/>
        <w:adjustRightInd w:val="0"/>
        <w:ind w:firstLine="851"/>
        <w:jc w:val="both"/>
      </w:pPr>
      <w:r w:rsidRPr="00CA4D50">
        <w:t xml:space="preserve">информация о поставщике (подрядчике, исполнителе) (наименование, местонахождение, идентификационный номер налогоплательщика), с которым предполагается заключить контракт, и </w:t>
      </w:r>
      <w:hyperlink w:anchor="Par232" w:history="1">
        <w:r w:rsidRPr="00CA4D50">
          <w:t>обоснование</w:t>
        </w:r>
      </w:hyperlink>
      <w:r w:rsidRPr="00CA4D50">
        <w:t xml:space="preserve"> того, что данное лицо соответствует требованиям </w:t>
      </w:r>
      <w:hyperlink r:id="rId24" w:history="1">
        <w:r w:rsidRPr="00CA4D50">
          <w:t>Закона</w:t>
        </w:r>
      </w:hyperlink>
      <w:r w:rsidRPr="00CA4D50">
        <w:t xml:space="preserve"> и документации о закупках и согласно заключить контракт в соответствии с требованиями и условиями документации о закупках и по цене, не превышающей начальную (максимальную) цену контракта, указанную в извещении об осуществлении закупки по форме согласно Приложению № 2 к настоящему Порядку;</w:t>
      </w:r>
    </w:p>
    <w:p w:rsidR="00562D87" w:rsidRPr="00CA4D50" w:rsidRDefault="00562D87" w:rsidP="001A45D3">
      <w:pPr>
        <w:autoSpaceDE w:val="0"/>
        <w:autoSpaceDN w:val="0"/>
        <w:adjustRightInd w:val="0"/>
        <w:ind w:firstLine="851"/>
        <w:jc w:val="both"/>
      </w:pPr>
      <w:r w:rsidRPr="00CA4D50">
        <w:t>доверенность, выданная и оформленная в соответствии с гражданским законодательством, или ее надлежащим образом заверенная копия, либо иной документ, подтверждающий полномочия лица на осуществление действий от имени заказчика, уполномоченного органа, уполномоченного учреждения (копия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заказчика, уполномоченного органа, уполномоченного учреждения без доверенности).</w:t>
      </w:r>
    </w:p>
    <w:p w:rsidR="00562D87" w:rsidRPr="00CA4D50" w:rsidRDefault="00562D87" w:rsidP="001A45D3">
      <w:pPr>
        <w:autoSpaceDE w:val="0"/>
        <w:autoSpaceDN w:val="0"/>
        <w:adjustRightInd w:val="0"/>
        <w:ind w:firstLine="851"/>
        <w:jc w:val="both"/>
      </w:pPr>
      <w:r w:rsidRPr="00CA4D50">
        <w:t xml:space="preserve">При этом если обращение направлено по результатам несостоявшегося повторного конкурса или несостоявшегося повторного запроса предложений, проведенного в соответствии с </w:t>
      </w:r>
      <w:hyperlink r:id="rId25" w:history="1">
        <w:r w:rsidRPr="00CA4D50">
          <w:t>пунктом 8 части 2 статьи 83</w:t>
        </w:r>
      </w:hyperlink>
      <w:r w:rsidRPr="00CA4D50">
        <w:t xml:space="preserve"> Закона, к такому обращению также должны быть приложены документы в соответствии с настоящим пунктом, по всем предшествующим несостоявшимся процедурам определения поставщика (подрядчика, исполнителя), явившимся основанием для проведения таких повторного конкурса, запроса предложений.</w:t>
      </w:r>
    </w:p>
    <w:p w:rsidR="00562D87" w:rsidRPr="00CA4D50" w:rsidRDefault="00562D87" w:rsidP="001A45D3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</w:pPr>
      <w:r w:rsidRPr="00CA4D50">
        <w:t xml:space="preserve"> Обращения направляются в орган, уполномоченный на осуществление контроля в сфере закупок в муниципальном образовании </w:t>
      </w:r>
      <w:r>
        <w:t>«Нукутский</w:t>
      </w:r>
      <w:r w:rsidRPr="00CA4D50">
        <w:t xml:space="preserve"> район</w:t>
      </w:r>
      <w:r>
        <w:t>»</w:t>
      </w:r>
      <w:r w:rsidRPr="00CA4D50">
        <w:t>, по почте или нарочным по адресу: 669401, п. Новонукутский, ул. Ленина, д. 26 Нукутского района Иркутской области.</w:t>
      </w:r>
    </w:p>
    <w:p w:rsidR="00562D87" w:rsidRPr="00CA4D50" w:rsidRDefault="00562D87" w:rsidP="001A45D3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- </w:t>
      </w:r>
      <w:r w:rsidRPr="00CA4D50">
        <w:t xml:space="preserve">с понедельника по четверг с 9.00 до 17.00 часов, </w:t>
      </w:r>
    </w:p>
    <w:p w:rsidR="00562D87" w:rsidRPr="00CA4D50" w:rsidRDefault="00562D87" w:rsidP="001A45D3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- </w:t>
      </w:r>
      <w:r w:rsidRPr="00CA4D50">
        <w:t>обеденный перерыв с 13.00 до 14.00 часов;</w:t>
      </w:r>
    </w:p>
    <w:p w:rsidR="00562D87" w:rsidRPr="00CA4D50" w:rsidRDefault="00562D87" w:rsidP="001A45D3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- </w:t>
      </w:r>
      <w:r w:rsidRPr="00CA4D50">
        <w:t xml:space="preserve">в пятницу с 9.00 до 16.00 часов, </w:t>
      </w:r>
    </w:p>
    <w:p w:rsidR="00562D87" w:rsidRPr="00CA4D50" w:rsidRDefault="00562D87" w:rsidP="001A45D3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- </w:t>
      </w:r>
      <w:r w:rsidRPr="00CA4D50">
        <w:t>в предпраздничные дни с 9.00 до 15.00 часов.</w:t>
      </w:r>
    </w:p>
    <w:p w:rsidR="00562D87" w:rsidRPr="00CA4D50" w:rsidRDefault="00562D87" w:rsidP="001A45D3">
      <w:pPr>
        <w:autoSpaceDE w:val="0"/>
        <w:autoSpaceDN w:val="0"/>
        <w:adjustRightInd w:val="0"/>
        <w:ind w:firstLine="851"/>
        <w:jc w:val="both"/>
      </w:pPr>
      <w:r w:rsidRPr="00CA4D50">
        <w:t>Поступившее обращение подлежит регистрации не позднее следующего рабочего дня после дня его поступления в орган, уполномоченный на осуществление контроля в сфере закупок, с присвоением ему регистрационного номера.</w:t>
      </w:r>
    </w:p>
    <w:p w:rsidR="00562D87" w:rsidRPr="00CA4D50" w:rsidRDefault="00562D87" w:rsidP="001A45D3">
      <w:pPr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</w:pPr>
      <w:r w:rsidRPr="00CA4D50">
        <w:t>Деятельность органа, уполномоченного на осуществление контроля в сфере закупок осуществляется на основе коллегиальности, свободного, открытого и гласного обсуждения вопросов, входящих в его компетенцию.</w:t>
      </w:r>
    </w:p>
    <w:p w:rsidR="00562D87" w:rsidRPr="00CA4D50" w:rsidRDefault="00562D87" w:rsidP="001A45D3">
      <w:pPr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</w:pPr>
      <w:r w:rsidRPr="00CA4D50">
        <w:t>Обращение, содержащее вопросы, решение которых не входит в компетенцию органа, уполномоченного на осуществление контроля в сфере закупок, направляется в течение трех рабочих дней со дня его регистрации по подведомственности, с уведомлением лица, направившего обращение, о его переадресации.</w:t>
      </w:r>
    </w:p>
    <w:p w:rsidR="00562D87" w:rsidRPr="00CA4D50" w:rsidRDefault="00562D87" w:rsidP="001A45D3">
      <w:pPr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</w:pPr>
      <w:r w:rsidRPr="00CA4D50">
        <w:t>Исполнение муниципальной функции включает в себя следующие административные процедуры:</w:t>
      </w:r>
    </w:p>
    <w:p w:rsidR="00562D87" w:rsidRPr="00CA4D50" w:rsidRDefault="00562D87" w:rsidP="001A45D3">
      <w:pPr>
        <w:autoSpaceDE w:val="0"/>
        <w:autoSpaceDN w:val="0"/>
        <w:adjustRightInd w:val="0"/>
        <w:ind w:firstLine="851"/>
        <w:jc w:val="both"/>
      </w:pPr>
      <w:r w:rsidRPr="00CA4D50">
        <w:t>1) прием обращения;</w:t>
      </w:r>
    </w:p>
    <w:p w:rsidR="00562D87" w:rsidRPr="00CA4D50" w:rsidRDefault="00562D87" w:rsidP="001A45D3">
      <w:pPr>
        <w:autoSpaceDE w:val="0"/>
        <w:autoSpaceDN w:val="0"/>
        <w:adjustRightInd w:val="0"/>
        <w:ind w:firstLine="851"/>
        <w:jc w:val="both"/>
      </w:pPr>
      <w:r w:rsidRPr="00CA4D50">
        <w:t>2) рассмотрение обращения;</w:t>
      </w:r>
    </w:p>
    <w:p w:rsidR="00562D87" w:rsidRPr="00CA4D50" w:rsidRDefault="00562D87" w:rsidP="001A45D3">
      <w:pPr>
        <w:autoSpaceDE w:val="0"/>
        <w:autoSpaceDN w:val="0"/>
        <w:adjustRightInd w:val="0"/>
        <w:ind w:firstLine="851"/>
        <w:jc w:val="both"/>
      </w:pPr>
      <w:r w:rsidRPr="00CA4D50">
        <w:t>3) подготовка решения;</w:t>
      </w:r>
    </w:p>
    <w:p w:rsidR="00562D87" w:rsidRPr="00CA4D50" w:rsidRDefault="00562D87" w:rsidP="001A45D3">
      <w:pPr>
        <w:autoSpaceDE w:val="0"/>
        <w:autoSpaceDN w:val="0"/>
        <w:adjustRightInd w:val="0"/>
        <w:ind w:firstLine="851"/>
        <w:jc w:val="both"/>
      </w:pPr>
      <w:r w:rsidRPr="00CA4D50">
        <w:t>4) уведомление о принятом решении.</w:t>
      </w:r>
    </w:p>
    <w:p w:rsidR="00562D87" w:rsidRPr="00CA4D50" w:rsidRDefault="00562D87" w:rsidP="001A45D3">
      <w:pPr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</w:pPr>
      <w:r w:rsidRPr="00CA4D50">
        <w:t xml:space="preserve">Документы, предусмотренные </w:t>
      </w:r>
      <w:hyperlink w:anchor="Par76" w:history="1">
        <w:r w:rsidRPr="00CA4D50">
          <w:t>пунктами 3.3,</w:t>
        </w:r>
      </w:hyperlink>
      <w:r w:rsidRPr="00CA4D50">
        <w:t xml:space="preserve"> </w:t>
      </w:r>
      <w:hyperlink w:anchor="Par95" w:history="1">
        <w:r w:rsidRPr="00CA4D50">
          <w:t>4.6</w:t>
        </w:r>
      </w:hyperlink>
      <w:r w:rsidRPr="00CA4D50">
        <w:t xml:space="preserve"> настоящего Порядка, подготавливаются за подписью специалиста органа, уполномоченного на осуществление контроля в сфере закупок.</w:t>
      </w:r>
    </w:p>
    <w:p w:rsidR="00562D87" w:rsidRPr="00CA4D50" w:rsidRDefault="00562D87" w:rsidP="00F574C7">
      <w:pPr>
        <w:tabs>
          <w:tab w:val="left" w:pos="1418"/>
        </w:tabs>
        <w:autoSpaceDE w:val="0"/>
        <w:autoSpaceDN w:val="0"/>
        <w:adjustRightInd w:val="0"/>
        <w:ind w:left="851"/>
        <w:jc w:val="both"/>
      </w:pPr>
    </w:p>
    <w:p w:rsidR="00562D87" w:rsidRPr="00CA4D50" w:rsidRDefault="00562D87" w:rsidP="00CA4D50">
      <w:pPr>
        <w:autoSpaceDE w:val="0"/>
        <w:autoSpaceDN w:val="0"/>
        <w:adjustRightInd w:val="0"/>
        <w:jc w:val="center"/>
        <w:outlineLvl w:val="1"/>
      </w:pPr>
      <w:r w:rsidRPr="00CA4D50">
        <w:t>3. Прием обращения</w:t>
      </w:r>
    </w:p>
    <w:p w:rsidR="00562D87" w:rsidRPr="00CA4D50" w:rsidRDefault="00562D87" w:rsidP="001A45D3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</w:pPr>
      <w:r w:rsidRPr="00CA4D50">
        <w:t xml:space="preserve">При поступлении обращения орган, уполномоченный на осуществление контроля в сфере закупок проводит проверку обращения на предмет соблюдения требований </w:t>
      </w:r>
      <w:hyperlink w:anchor="Par50" w:history="1">
        <w:r w:rsidRPr="00CA4D50">
          <w:t>пунктов 2.2</w:t>
        </w:r>
      </w:hyperlink>
      <w:r w:rsidRPr="00CA4D50">
        <w:t xml:space="preserve">, </w:t>
      </w:r>
      <w:hyperlink w:anchor="Par51" w:history="1">
        <w:r w:rsidRPr="00CA4D50">
          <w:t>2.3</w:t>
        </w:r>
      </w:hyperlink>
      <w:r w:rsidRPr="00CA4D50">
        <w:t xml:space="preserve"> настоящего Порядка.</w:t>
      </w:r>
    </w:p>
    <w:p w:rsidR="00562D87" w:rsidRPr="00CA4D50" w:rsidRDefault="00562D87" w:rsidP="001A45D3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</w:pPr>
      <w:r w:rsidRPr="00CA4D50">
        <w:t xml:space="preserve"> Установив соответствие обращения </w:t>
      </w:r>
      <w:hyperlink w:anchor="Par50" w:history="1">
        <w:r w:rsidRPr="00CA4D50">
          <w:t>пунктам 2.2</w:t>
        </w:r>
      </w:hyperlink>
      <w:r w:rsidRPr="00CA4D50">
        <w:t xml:space="preserve">, </w:t>
      </w:r>
      <w:hyperlink w:anchor="Par51" w:history="1">
        <w:r w:rsidRPr="00CA4D50">
          <w:t>2.3</w:t>
        </w:r>
      </w:hyperlink>
      <w:r w:rsidRPr="00CA4D50">
        <w:t xml:space="preserve"> настоящего Порядка, орган, уполномоченный на осуществление контроля в сфере закупок, информирует о сроках рассмотрения обращения.</w:t>
      </w:r>
    </w:p>
    <w:p w:rsidR="00562D87" w:rsidRPr="00CA4D50" w:rsidRDefault="00562D87" w:rsidP="001A45D3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</w:pPr>
      <w:bookmarkStart w:id="3" w:name="Par76"/>
      <w:bookmarkEnd w:id="3"/>
      <w:r w:rsidRPr="00CA4D50">
        <w:t xml:space="preserve"> В случае непредставления документов или информации, указанных в </w:t>
      </w:r>
      <w:hyperlink w:anchor="Par50" w:history="1">
        <w:r w:rsidRPr="00CA4D50">
          <w:t>пунктах 2.2</w:t>
        </w:r>
      </w:hyperlink>
      <w:r w:rsidRPr="00CA4D50">
        <w:t xml:space="preserve">, </w:t>
      </w:r>
      <w:hyperlink w:anchor="Par51" w:history="1">
        <w:r w:rsidRPr="00CA4D50">
          <w:t>2.3</w:t>
        </w:r>
      </w:hyperlink>
      <w:r w:rsidRPr="00CA4D50">
        <w:t xml:space="preserve"> настоящего Порядка, орган, уполномоченный на осуществление контроля в сфере закупок, дополнительно запрашивает у заявителя информацию (документы), предусмотренные данными пунктами, которые должны быть представлены в срок, не превышающий 3 рабочих дней с даты получения запроса заявителем. Указанный запрос оформляется в виде письма и направляется заявителю в срок, не превышающий 5 рабочих дней с момента поступления обращения. При этом рассмотрение обращения приостанавливается до предоставления информации (документов). В случае непредставления информации (документов) в указанный срок комиссия не рассматривает принятое обращение и возвращает его заявителю.</w:t>
      </w:r>
    </w:p>
    <w:p w:rsidR="00562D87" w:rsidRPr="00CA4D50" w:rsidRDefault="00562D87" w:rsidP="001A45D3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</w:pPr>
      <w:r w:rsidRPr="00CA4D50">
        <w:t>Если в установленный запросом срок заявителем будет представлена запрашиваемая информация (документы), орган, уполномоченный на осуществление контроля в сфере закупок, информирует о сроках рассмотрения обращения.</w:t>
      </w:r>
    </w:p>
    <w:p w:rsidR="00562D87" w:rsidRPr="00CA4D50" w:rsidRDefault="00562D87" w:rsidP="001A45D3">
      <w:pPr>
        <w:autoSpaceDE w:val="0"/>
        <w:autoSpaceDN w:val="0"/>
        <w:adjustRightInd w:val="0"/>
        <w:jc w:val="both"/>
      </w:pPr>
    </w:p>
    <w:p w:rsidR="00562D87" w:rsidRPr="00CA4D50" w:rsidRDefault="00562D87" w:rsidP="001A45D3">
      <w:pPr>
        <w:autoSpaceDE w:val="0"/>
        <w:autoSpaceDN w:val="0"/>
        <w:adjustRightInd w:val="0"/>
        <w:jc w:val="center"/>
        <w:outlineLvl w:val="1"/>
      </w:pPr>
      <w:r w:rsidRPr="00CA4D50">
        <w:t>4. Рассмотрение обращения, подготовка решения,</w:t>
      </w:r>
    </w:p>
    <w:p w:rsidR="00562D87" w:rsidRPr="00CA4D50" w:rsidRDefault="00562D87" w:rsidP="00CA4D50">
      <w:pPr>
        <w:autoSpaceDE w:val="0"/>
        <w:autoSpaceDN w:val="0"/>
        <w:adjustRightInd w:val="0"/>
        <w:jc w:val="center"/>
        <w:outlineLvl w:val="1"/>
      </w:pPr>
      <w:r w:rsidRPr="00CA4D50">
        <w:t xml:space="preserve"> уведомление заявителя.</w:t>
      </w:r>
    </w:p>
    <w:p w:rsidR="00562D87" w:rsidRPr="00CA4D50" w:rsidRDefault="00562D87" w:rsidP="00CA4D50">
      <w:pPr>
        <w:pStyle w:val="ListParagraph"/>
        <w:numPr>
          <w:ilvl w:val="1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CA4D50">
        <w:t>Орган, уполномоченный на осуществление контроля в сфере закупок рассматривает обращение без участия заявителя и иных заинтересованных лиц.</w:t>
      </w:r>
    </w:p>
    <w:p w:rsidR="00562D87" w:rsidRPr="00CA4D50" w:rsidRDefault="00562D87" w:rsidP="00CA4D50">
      <w:pPr>
        <w:pStyle w:val="ListParagraph"/>
        <w:numPr>
          <w:ilvl w:val="1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CA4D50">
        <w:t>Орган, уполномоченный на осуществление контроля в сфере закупок, в ходе рассмотрения обращения вправе:</w:t>
      </w:r>
    </w:p>
    <w:p w:rsidR="00562D87" w:rsidRPr="00CA4D50" w:rsidRDefault="00562D87" w:rsidP="00CA4D50">
      <w:pPr>
        <w:autoSpaceDE w:val="0"/>
        <w:autoSpaceDN w:val="0"/>
        <w:adjustRightInd w:val="0"/>
        <w:ind w:firstLine="709"/>
        <w:jc w:val="both"/>
      </w:pPr>
      <w:r w:rsidRPr="00CA4D50">
        <w:t>рассматривать дополнительные документы и информацию, необходимые  для объективного и всестороннего рассмотрения обращения;</w:t>
      </w:r>
    </w:p>
    <w:p w:rsidR="00562D87" w:rsidRPr="00CA4D50" w:rsidRDefault="00562D87" w:rsidP="00CA4D50">
      <w:pPr>
        <w:autoSpaceDE w:val="0"/>
        <w:autoSpaceDN w:val="0"/>
        <w:adjustRightInd w:val="0"/>
        <w:ind w:firstLine="709"/>
        <w:jc w:val="both"/>
      </w:pPr>
      <w:r w:rsidRPr="00CA4D50">
        <w:t>приглашать лиц, чьи интересы могут быть затронуты решением;</w:t>
      </w:r>
    </w:p>
    <w:p w:rsidR="00562D87" w:rsidRPr="00CA4D50" w:rsidRDefault="00562D87" w:rsidP="00CA4D50">
      <w:pPr>
        <w:autoSpaceDE w:val="0"/>
        <w:autoSpaceDN w:val="0"/>
        <w:adjustRightInd w:val="0"/>
        <w:ind w:firstLine="709"/>
        <w:jc w:val="both"/>
      </w:pPr>
      <w:r w:rsidRPr="00CA4D50">
        <w:t>привлекать к рассмотрению обращений независимых экспертов.</w:t>
      </w:r>
    </w:p>
    <w:p w:rsidR="00562D87" w:rsidRPr="00CA4D50" w:rsidRDefault="00562D87" w:rsidP="00255767">
      <w:pPr>
        <w:numPr>
          <w:ilvl w:val="1"/>
          <w:numId w:val="9"/>
        </w:numPr>
        <w:autoSpaceDE w:val="0"/>
        <w:autoSpaceDN w:val="0"/>
        <w:adjustRightInd w:val="0"/>
        <w:ind w:left="0" w:firstLine="851"/>
        <w:jc w:val="both"/>
      </w:pPr>
      <w:r w:rsidRPr="00CA4D50">
        <w:t>По итогам рассмотрения обращений органом, уполномоченным на осуществление контроля в сфере закупок принимается решение о согласовании или об отказе в согласовании заключения контракта с единственным поставщиком (подрядчиком, исполнителем) в целях обеспечения муниципальных нужд.</w:t>
      </w:r>
    </w:p>
    <w:p w:rsidR="00562D87" w:rsidRPr="00CA4D50" w:rsidRDefault="00562D87" w:rsidP="001A45D3">
      <w:pPr>
        <w:autoSpaceDE w:val="0"/>
        <w:autoSpaceDN w:val="0"/>
        <w:adjustRightInd w:val="0"/>
        <w:ind w:firstLine="851"/>
        <w:jc w:val="both"/>
      </w:pPr>
      <w:r w:rsidRPr="00CA4D50">
        <w:t>Решение об отказе в согласовании заключения контракта с единственным поставщиком (подрядчиком, исполнителем) принимается в случае:</w:t>
      </w:r>
    </w:p>
    <w:p w:rsidR="00562D87" w:rsidRPr="00CA4D50" w:rsidRDefault="00562D87" w:rsidP="001A45D3">
      <w:pPr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</w:pPr>
      <w:r w:rsidRPr="00CA4D50">
        <w:t>если в представленном обращении или прилагаемых документах выявлены нарушения законодательства Российской Федерации о контрактной системе в сфере закупок, в том числе:</w:t>
      </w:r>
    </w:p>
    <w:p w:rsidR="00562D87" w:rsidRPr="00CA4D50" w:rsidRDefault="00562D87" w:rsidP="001A45D3">
      <w:pPr>
        <w:autoSpaceDE w:val="0"/>
        <w:autoSpaceDN w:val="0"/>
        <w:adjustRightInd w:val="0"/>
        <w:ind w:firstLine="851"/>
        <w:jc w:val="both"/>
      </w:pPr>
      <w:r w:rsidRPr="00CA4D50">
        <w:t>неправильный выбор способа определения поставщика (подрядчика, исполнителя);</w:t>
      </w:r>
    </w:p>
    <w:p w:rsidR="00562D87" w:rsidRPr="00CA4D50" w:rsidRDefault="00562D87" w:rsidP="001A45D3">
      <w:pPr>
        <w:autoSpaceDE w:val="0"/>
        <w:autoSpaceDN w:val="0"/>
        <w:adjustRightInd w:val="0"/>
        <w:ind w:firstLine="851"/>
        <w:jc w:val="both"/>
      </w:pPr>
      <w:r w:rsidRPr="00CA4D50">
        <w:t>установление в документации о закупках требований к участникам закупки, которые не предусмотрены законодательством Российской Федерации о контрактной системе в сфере закупок;</w:t>
      </w:r>
    </w:p>
    <w:p w:rsidR="00562D87" w:rsidRPr="00CA4D50" w:rsidRDefault="00562D87" w:rsidP="001A45D3">
      <w:pPr>
        <w:autoSpaceDE w:val="0"/>
        <w:autoSpaceDN w:val="0"/>
        <w:adjustRightInd w:val="0"/>
        <w:ind w:firstLine="851"/>
        <w:jc w:val="both"/>
      </w:pPr>
      <w:r w:rsidRPr="00CA4D50">
        <w:t>установление в документации о закупках требований к поставке товаров, выполнению работ, оказанию услуг, если такие требования влекут за собой ограничение количества участников закупки;</w:t>
      </w:r>
    </w:p>
    <w:p w:rsidR="00562D87" w:rsidRPr="00CA4D50" w:rsidRDefault="00562D87" w:rsidP="001A45D3">
      <w:pPr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</w:pPr>
      <w:r w:rsidRPr="00CA4D50">
        <w:t>выявление факта необоснованного ограничения заявителем круга участников проведенных закупок.</w:t>
      </w:r>
    </w:p>
    <w:p w:rsidR="00562D87" w:rsidRPr="00CA4D50" w:rsidRDefault="00562D87" w:rsidP="000C7154">
      <w:pPr>
        <w:pStyle w:val="ListParagraph"/>
        <w:numPr>
          <w:ilvl w:val="1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</w:pPr>
      <w:bookmarkStart w:id="4" w:name="Par95"/>
      <w:bookmarkEnd w:id="4"/>
      <w:r w:rsidRPr="00CA4D50">
        <w:t>Решение органа, уполномоченного на осуществление контроля в сфере закупок и основания к его принятию отражаются в Решении по согласованию возможности заключения контракта с единственным поставщиком (подрядчиком, исполнителем) (</w:t>
      </w:r>
      <w:r>
        <w:t>П</w:t>
      </w:r>
      <w:r w:rsidRPr="00CA4D50">
        <w:t>риложение № 3 к настоящему Порядку).</w:t>
      </w:r>
    </w:p>
    <w:p w:rsidR="00562D87" w:rsidRPr="00CA4D50" w:rsidRDefault="00562D87" w:rsidP="000C7154">
      <w:pPr>
        <w:numPr>
          <w:ilvl w:val="1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</w:pPr>
      <w:r w:rsidRPr="00CA4D50">
        <w:t xml:space="preserve">Обращение подлежит рассмотрению в срок, не превышающий десяти рабочих дней со дня его поступления в орган, уполномоченный на осуществление контроля в сфере закупок. В указанный срок не засчитывается время, затраченное на получение информации по направленному в соответствии с </w:t>
      </w:r>
      <w:hyperlink w:anchor="Par76" w:history="1">
        <w:r w:rsidRPr="00CA4D50">
          <w:t>пунктом 3.3</w:t>
        </w:r>
      </w:hyperlink>
      <w:r w:rsidRPr="00CA4D50">
        <w:t xml:space="preserve"> настоящего Порядка запросу.</w:t>
      </w:r>
    </w:p>
    <w:p w:rsidR="00562D87" w:rsidRPr="00CA4D50" w:rsidRDefault="00562D87" w:rsidP="000C7154">
      <w:pPr>
        <w:numPr>
          <w:ilvl w:val="1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</w:pPr>
      <w:r w:rsidRPr="00CA4D50">
        <w:t>Решение подписывается специалистом органа, уполномоченного на осуществление контроля в сфере закупок.</w:t>
      </w:r>
    </w:p>
    <w:p w:rsidR="00562D87" w:rsidRPr="00CA4D50" w:rsidRDefault="00562D87" w:rsidP="000C7154">
      <w:pPr>
        <w:numPr>
          <w:ilvl w:val="1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</w:pPr>
      <w:r w:rsidRPr="00CA4D50">
        <w:t>Решение направляется заявителю сопроводительным письмом.</w:t>
      </w:r>
    </w:p>
    <w:p w:rsidR="00562D87" w:rsidRPr="00CA4D50" w:rsidRDefault="00562D87" w:rsidP="001A45D3">
      <w:pPr>
        <w:autoSpaceDE w:val="0"/>
        <w:autoSpaceDN w:val="0"/>
        <w:adjustRightInd w:val="0"/>
        <w:jc w:val="both"/>
      </w:pPr>
    </w:p>
    <w:p w:rsidR="00562D87" w:rsidRPr="00CA4D50" w:rsidRDefault="00562D87" w:rsidP="001A45D3">
      <w:pPr>
        <w:autoSpaceDE w:val="0"/>
        <w:autoSpaceDN w:val="0"/>
        <w:adjustRightInd w:val="0"/>
        <w:jc w:val="center"/>
        <w:outlineLvl w:val="1"/>
      </w:pPr>
      <w:r w:rsidRPr="00CA4D50">
        <w:t>5. Порядок обжалования решений, принятых</w:t>
      </w:r>
    </w:p>
    <w:p w:rsidR="00562D87" w:rsidRPr="00CA4D50" w:rsidRDefault="00562D87" w:rsidP="00CA4D50">
      <w:pPr>
        <w:autoSpaceDE w:val="0"/>
        <w:autoSpaceDN w:val="0"/>
        <w:adjustRightInd w:val="0"/>
        <w:jc w:val="center"/>
      </w:pPr>
      <w:r w:rsidRPr="00CA4D50">
        <w:t>в ходе осуществления муниципальной функции.</w:t>
      </w:r>
    </w:p>
    <w:p w:rsidR="00562D87" w:rsidRDefault="00562D87" w:rsidP="001A45D3">
      <w:pPr>
        <w:autoSpaceDE w:val="0"/>
        <w:autoSpaceDN w:val="0"/>
        <w:adjustRightInd w:val="0"/>
        <w:ind w:firstLine="851"/>
        <w:jc w:val="both"/>
      </w:pPr>
      <w:r w:rsidRPr="00CA4D50">
        <w:t>5.1   Решения, принятые в ходе осуществления муниципальной функции, могут быть обжалованы в суде или в вышестоящий орган исполнительной власти, уполномоченный на осуществление контроля в сфере закупок.</w:t>
      </w:r>
    </w:p>
    <w:p w:rsidR="00562D87" w:rsidRDefault="00562D87" w:rsidP="001A45D3">
      <w:pPr>
        <w:autoSpaceDE w:val="0"/>
        <w:autoSpaceDN w:val="0"/>
        <w:adjustRightInd w:val="0"/>
        <w:ind w:firstLine="851"/>
        <w:jc w:val="both"/>
      </w:pPr>
    </w:p>
    <w:p w:rsidR="00562D87" w:rsidRDefault="00562D87" w:rsidP="001A45D3">
      <w:pPr>
        <w:autoSpaceDE w:val="0"/>
        <w:autoSpaceDN w:val="0"/>
        <w:adjustRightInd w:val="0"/>
        <w:ind w:firstLine="851"/>
        <w:jc w:val="both"/>
      </w:pPr>
    </w:p>
    <w:p w:rsidR="00562D87" w:rsidRPr="00CA4D50" w:rsidRDefault="00562D87" w:rsidP="001A45D3">
      <w:pPr>
        <w:autoSpaceDE w:val="0"/>
        <w:autoSpaceDN w:val="0"/>
        <w:adjustRightInd w:val="0"/>
        <w:ind w:firstLine="851"/>
        <w:jc w:val="both"/>
      </w:pPr>
    </w:p>
    <w:p w:rsidR="00562D87" w:rsidRPr="00CA4D50" w:rsidRDefault="00562D87" w:rsidP="001A45D3">
      <w:pPr>
        <w:widowControl w:val="0"/>
        <w:autoSpaceDE w:val="0"/>
        <w:autoSpaceDN w:val="0"/>
        <w:adjustRightInd w:val="0"/>
        <w:outlineLvl w:val="1"/>
      </w:pPr>
      <w:r w:rsidRPr="00CA4D50">
        <w:t xml:space="preserve">    Главный специалист-юрист юридического отдела </w:t>
      </w:r>
    </w:p>
    <w:p w:rsidR="00562D87" w:rsidRPr="00CA4D50" w:rsidRDefault="00562D87" w:rsidP="001A45D3">
      <w:pPr>
        <w:widowControl w:val="0"/>
        <w:autoSpaceDE w:val="0"/>
        <w:autoSpaceDN w:val="0"/>
        <w:adjustRightInd w:val="0"/>
        <w:outlineLvl w:val="1"/>
      </w:pPr>
      <w:r w:rsidRPr="00CA4D50">
        <w:t xml:space="preserve">Администрации МО «Нукутский район»                  </w:t>
      </w:r>
      <w:r w:rsidRPr="00CA4D50">
        <w:tab/>
      </w:r>
      <w:r w:rsidRPr="00CA4D50">
        <w:tab/>
      </w:r>
      <w:r w:rsidRPr="00CA4D50">
        <w:tab/>
        <w:t xml:space="preserve">Андреева Е.В.                                                    </w:t>
      </w:r>
    </w:p>
    <w:p w:rsidR="00562D87" w:rsidRDefault="00562D87" w:rsidP="001A45D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62D87" w:rsidRDefault="00562D87" w:rsidP="001A45D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62D87" w:rsidRDefault="00562D87" w:rsidP="001A45D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62D87" w:rsidRDefault="00562D87" w:rsidP="001A45D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62D87" w:rsidRDefault="00562D87" w:rsidP="001A45D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62D87" w:rsidRDefault="00562D87" w:rsidP="001A45D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62D87" w:rsidRDefault="00562D87" w:rsidP="001A45D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62D87" w:rsidRDefault="00562D87" w:rsidP="001A45D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62D87" w:rsidRDefault="00562D87" w:rsidP="001A45D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62D87" w:rsidRDefault="00562D87" w:rsidP="001A45D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62D87" w:rsidRDefault="00562D87" w:rsidP="001A45D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62D87" w:rsidRDefault="00562D87" w:rsidP="001A45D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62D87" w:rsidRDefault="00562D87" w:rsidP="001A45D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62D87" w:rsidRDefault="00562D87" w:rsidP="001A45D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62D87" w:rsidRDefault="00562D87" w:rsidP="001A45D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62D87" w:rsidRDefault="00562D87" w:rsidP="001A45D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62D87" w:rsidRDefault="00562D87" w:rsidP="001A45D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62D87" w:rsidRDefault="00562D87" w:rsidP="001A45D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62D87" w:rsidRDefault="00562D87" w:rsidP="001A45D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62D87" w:rsidRDefault="00562D87" w:rsidP="001A45D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62D87" w:rsidRDefault="00562D87" w:rsidP="001A45D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62D87" w:rsidRDefault="00562D87" w:rsidP="001A45D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62D87" w:rsidRDefault="00562D87" w:rsidP="001A45D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62D87" w:rsidRDefault="00562D87" w:rsidP="001A45D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62D87" w:rsidRDefault="00562D87" w:rsidP="001A45D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62D87" w:rsidRDefault="00562D87" w:rsidP="001A45D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62D87" w:rsidRDefault="00562D87" w:rsidP="001A45D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62D87" w:rsidRDefault="00562D87" w:rsidP="001A45D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62D87" w:rsidRDefault="00562D87" w:rsidP="001A45D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62D87" w:rsidRDefault="00562D87" w:rsidP="001A45D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62D87" w:rsidRDefault="00562D87" w:rsidP="001A45D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62D87" w:rsidRPr="0053657F" w:rsidRDefault="00562D87" w:rsidP="00CA4D5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Приложение№1</w:t>
      </w:r>
      <w:r w:rsidRPr="0053657F">
        <w:rPr>
          <w:sz w:val="22"/>
          <w:szCs w:val="22"/>
        </w:rPr>
        <w:t xml:space="preserve">                                                                       </w:t>
      </w:r>
    </w:p>
    <w:p w:rsidR="00562D87" w:rsidRPr="009E17E1" w:rsidRDefault="00562D87" w:rsidP="00CA4D5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53657F">
        <w:rPr>
          <w:sz w:val="22"/>
          <w:szCs w:val="22"/>
        </w:rPr>
        <w:t xml:space="preserve">                                                               к </w:t>
      </w:r>
      <w:r>
        <w:rPr>
          <w:sz w:val="22"/>
          <w:szCs w:val="22"/>
        </w:rPr>
        <w:t>П</w:t>
      </w:r>
      <w:r w:rsidRPr="0053657F">
        <w:rPr>
          <w:sz w:val="22"/>
          <w:szCs w:val="22"/>
        </w:rPr>
        <w:t xml:space="preserve">орядку </w:t>
      </w:r>
    </w:p>
    <w:p w:rsidR="00562D87" w:rsidRDefault="00562D87" w:rsidP="001A45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2D87" w:rsidRPr="00F05721" w:rsidRDefault="00562D87" w:rsidP="00F05721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</w:t>
      </w:r>
      <w:r w:rsidRPr="00F05721">
        <w:t>В юридический отдел</w:t>
      </w:r>
    </w:p>
    <w:p w:rsidR="00562D87" w:rsidRPr="00F05721" w:rsidRDefault="00562D87" w:rsidP="00CA4D50">
      <w:pPr>
        <w:widowControl w:val="0"/>
        <w:autoSpaceDE w:val="0"/>
        <w:autoSpaceDN w:val="0"/>
        <w:adjustRightInd w:val="0"/>
        <w:jc w:val="right"/>
      </w:pPr>
      <w:r>
        <w:t>Администрации МО</w:t>
      </w:r>
      <w:r w:rsidRPr="00F05721">
        <w:t xml:space="preserve"> «Нукутский район»  </w:t>
      </w:r>
    </w:p>
    <w:p w:rsidR="00562D87" w:rsidRPr="009E17E1" w:rsidRDefault="00562D87" w:rsidP="00CA4D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562D87" w:rsidRPr="009E17E1" w:rsidRDefault="00562D87" w:rsidP="00CA4D5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E17E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 </w:t>
      </w:r>
      <w:r w:rsidRPr="00CA4D50">
        <w:rPr>
          <w:rFonts w:ascii="Times New Roman" w:hAnsi="Times New Roman" w:cs="Times New Roman"/>
        </w:rPr>
        <w:t>(инициалы, фамилия руководителя)</w:t>
      </w:r>
    </w:p>
    <w:p w:rsidR="00562D87" w:rsidRDefault="00562D87" w:rsidP="001A45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2D87" w:rsidRPr="009E17E1" w:rsidRDefault="00562D87" w:rsidP="00CA4D50">
      <w:pPr>
        <w:widowControl w:val="0"/>
        <w:autoSpaceDE w:val="0"/>
        <w:autoSpaceDN w:val="0"/>
        <w:adjustRightInd w:val="0"/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от________________________________</w:t>
      </w:r>
      <w:r w:rsidRPr="009E17E1">
        <w:rPr>
          <w:sz w:val="28"/>
          <w:szCs w:val="28"/>
        </w:rPr>
        <w:t xml:space="preserve">                </w:t>
      </w:r>
    </w:p>
    <w:p w:rsidR="00562D87" w:rsidRPr="00CA4D50" w:rsidRDefault="00562D87" w:rsidP="00CA4D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4D50">
        <w:rPr>
          <w:rFonts w:ascii="Times New Roman" w:hAnsi="Times New Roman" w:cs="Times New Roman"/>
          <w:sz w:val="24"/>
          <w:szCs w:val="24"/>
        </w:rPr>
        <w:t xml:space="preserve">(указывается наименование заказчика)      </w:t>
      </w:r>
    </w:p>
    <w:p w:rsidR="00562D87" w:rsidRPr="00CA4D50" w:rsidRDefault="00562D87" w:rsidP="001A45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4D5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562D87" w:rsidRPr="009E17E1" w:rsidRDefault="00562D87" w:rsidP="001A45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2D87" w:rsidRPr="00F05721" w:rsidRDefault="00562D87" w:rsidP="001A45D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5" w:name="Par190"/>
      <w:bookmarkEnd w:id="5"/>
      <w:r w:rsidRPr="00F05721">
        <w:rPr>
          <w:rFonts w:ascii="Times New Roman" w:hAnsi="Times New Roman" w:cs="Times New Roman"/>
          <w:sz w:val="24"/>
          <w:szCs w:val="24"/>
        </w:rPr>
        <w:t>О согласовании возможности заключения</w:t>
      </w:r>
    </w:p>
    <w:p w:rsidR="00562D87" w:rsidRPr="00F05721" w:rsidRDefault="00562D87" w:rsidP="001A45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5721">
        <w:rPr>
          <w:rFonts w:ascii="Times New Roman" w:hAnsi="Times New Roman" w:cs="Times New Roman"/>
          <w:sz w:val="24"/>
          <w:szCs w:val="24"/>
        </w:rPr>
        <w:t>контракта с единственным поставщиком</w:t>
      </w:r>
    </w:p>
    <w:p w:rsidR="00562D87" w:rsidRPr="00F05721" w:rsidRDefault="00562D87" w:rsidP="001A45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5721">
        <w:rPr>
          <w:rFonts w:ascii="Times New Roman" w:hAnsi="Times New Roman" w:cs="Times New Roman"/>
          <w:sz w:val="24"/>
          <w:szCs w:val="24"/>
        </w:rPr>
        <w:t>(подрядчиком, исполнителем)</w:t>
      </w:r>
    </w:p>
    <w:p w:rsidR="00562D87" w:rsidRPr="00F05721" w:rsidRDefault="00562D87" w:rsidP="001A45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2D87" w:rsidRPr="00F05721" w:rsidRDefault="00562D87" w:rsidP="001A45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5721">
        <w:rPr>
          <w:rFonts w:ascii="Times New Roman" w:hAnsi="Times New Roman" w:cs="Times New Roman"/>
          <w:sz w:val="24"/>
          <w:szCs w:val="24"/>
        </w:rPr>
        <w:t xml:space="preserve">                   Уважаемый (ая) ______________________________________!</w:t>
      </w:r>
    </w:p>
    <w:p w:rsidR="00562D87" w:rsidRPr="00F05721" w:rsidRDefault="00562D87" w:rsidP="00F057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5721">
        <w:rPr>
          <w:rFonts w:ascii="Times New Roman" w:hAnsi="Times New Roman" w:cs="Times New Roman"/>
          <w:sz w:val="24"/>
          <w:szCs w:val="24"/>
        </w:rPr>
        <w:t xml:space="preserve">                  (имя и отчество руководителя отдела)</w:t>
      </w:r>
    </w:p>
    <w:p w:rsidR="00562D87" w:rsidRPr="00F05721" w:rsidRDefault="00562D87" w:rsidP="001A45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2D87" w:rsidRPr="00F05721" w:rsidRDefault="00562D87" w:rsidP="001A45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5721">
        <w:rPr>
          <w:rFonts w:ascii="Times New Roman" w:hAnsi="Times New Roman" w:cs="Times New Roman"/>
          <w:sz w:val="24"/>
          <w:szCs w:val="24"/>
        </w:rPr>
        <w:t>_______________________________________________ направляет в Ваш адрес</w:t>
      </w:r>
    </w:p>
    <w:p w:rsidR="00562D87" w:rsidRPr="00F05721" w:rsidRDefault="00562D87" w:rsidP="001A45D3">
      <w:pPr>
        <w:pStyle w:val="ConsPlusNonformat"/>
        <w:rPr>
          <w:rFonts w:ascii="Times New Roman" w:hAnsi="Times New Roman" w:cs="Times New Roman"/>
        </w:rPr>
      </w:pPr>
      <w:r w:rsidRPr="00F05721">
        <w:rPr>
          <w:rFonts w:ascii="Times New Roman" w:hAnsi="Times New Roman" w:cs="Times New Roman"/>
        </w:rPr>
        <w:t xml:space="preserve">              (наименование заказчика)</w:t>
      </w:r>
    </w:p>
    <w:p w:rsidR="00562D87" w:rsidRPr="00F05721" w:rsidRDefault="00562D87" w:rsidP="001A45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5721">
        <w:rPr>
          <w:rFonts w:ascii="Times New Roman" w:hAnsi="Times New Roman" w:cs="Times New Roman"/>
          <w:sz w:val="24"/>
          <w:szCs w:val="24"/>
        </w:rPr>
        <w:t>документацию для согласования возможности заключения контракта</w:t>
      </w:r>
    </w:p>
    <w:p w:rsidR="00562D87" w:rsidRPr="00F05721" w:rsidRDefault="00562D87" w:rsidP="001A45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572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62D87" w:rsidRPr="00F05721" w:rsidRDefault="00562D87" w:rsidP="001A45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5721">
        <w:rPr>
          <w:rFonts w:ascii="Times New Roman" w:hAnsi="Times New Roman" w:cs="Times New Roman"/>
          <w:sz w:val="24"/>
          <w:szCs w:val="24"/>
        </w:rPr>
        <w:t>(приводится перечень предполагаемых к закупке товаров, выполняемых работ</w:t>
      </w:r>
    </w:p>
    <w:p w:rsidR="00562D87" w:rsidRPr="00F05721" w:rsidRDefault="00562D87" w:rsidP="001A45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5721">
        <w:rPr>
          <w:rFonts w:ascii="Times New Roman" w:hAnsi="Times New Roman" w:cs="Times New Roman"/>
          <w:sz w:val="24"/>
          <w:szCs w:val="24"/>
        </w:rPr>
        <w:t xml:space="preserve">               оказываемых услуг (или наименование объекта)</w:t>
      </w:r>
    </w:p>
    <w:p w:rsidR="00562D87" w:rsidRPr="00F05721" w:rsidRDefault="00562D87" w:rsidP="001A45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5721">
        <w:rPr>
          <w:rFonts w:ascii="Times New Roman" w:hAnsi="Times New Roman" w:cs="Times New Roman"/>
          <w:sz w:val="24"/>
          <w:szCs w:val="24"/>
        </w:rPr>
        <w:t>за счет средств _______________________________________ с единственным поставщиком</w:t>
      </w:r>
    </w:p>
    <w:p w:rsidR="00562D87" w:rsidRPr="00F05721" w:rsidRDefault="00562D87" w:rsidP="001A45D3">
      <w:pPr>
        <w:pStyle w:val="ConsPlusNonformat"/>
        <w:rPr>
          <w:rFonts w:ascii="Times New Roman" w:hAnsi="Times New Roman" w:cs="Times New Roman"/>
        </w:rPr>
      </w:pPr>
      <w:r w:rsidRPr="00F05721">
        <w:rPr>
          <w:rFonts w:ascii="Times New Roman" w:hAnsi="Times New Roman" w:cs="Times New Roman"/>
          <w:sz w:val="24"/>
          <w:szCs w:val="24"/>
        </w:rPr>
        <w:t xml:space="preserve">                                   (</w:t>
      </w:r>
      <w:r w:rsidRPr="00F05721">
        <w:rPr>
          <w:rFonts w:ascii="Times New Roman" w:hAnsi="Times New Roman" w:cs="Times New Roman"/>
        </w:rPr>
        <w:t xml:space="preserve">указать источник финансирования) </w:t>
      </w:r>
    </w:p>
    <w:p w:rsidR="00562D87" w:rsidRPr="00F05721" w:rsidRDefault="00562D87" w:rsidP="001A45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5721">
        <w:rPr>
          <w:rFonts w:ascii="Times New Roman" w:hAnsi="Times New Roman" w:cs="Times New Roman"/>
          <w:sz w:val="24"/>
          <w:szCs w:val="24"/>
        </w:rPr>
        <w:t>(подрядчиком, исполнителем____________________________________________________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62D87" w:rsidRPr="00F05721" w:rsidRDefault="00562D87" w:rsidP="001A45D3">
      <w:pPr>
        <w:pStyle w:val="ConsPlusNonformat"/>
        <w:rPr>
          <w:rFonts w:ascii="Times New Roman" w:hAnsi="Times New Roman" w:cs="Times New Roman"/>
        </w:rPr>
      </w:pPr>
      <w:r w:rsidRPr="00F0572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05721">
        <w:rPr>
          <w:rFonts w:ascii="Times New Roman" w:hAnsi="Times New Roman" w:cs="Times New Roman"/>
        </w:rPr>
        <w:t>(наименование организации поставщика (подрядчика, исполнителя)</w:t>
      </w:r>
    </w:p>
    <w:p w:rsidR="00562D87" w:rsidRPr="00F05721" w:rsidRDefault="00562D87" w:rsidP="001A45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2D87" w:rsidRPr="00F05721" w:rsidRDefault="00562D87" w:rsidP="001A4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721">
        <w:rPr>
          <w:rFonts w:ascii="Times New Roman" w:hAnsi="Times New Roman" w:cs="Times New Roman"/>
          <w:sz w:val="24"/>
          <w:szCs w:val="24"/>
        </w:rPr>
        <w:t xml:space="preserve">    В  целях  осуществления закупки товаров, работ, услуг было организовано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721">
        <w:rPr>
          <w:rFonts w:ascii="Times New Roman" w:hAnsi="Times New Roman" w:cs="Times New Roman"/>
          <w:sz w:val="24"/>
          <w:szCs w:val="24"/>
        </w:rPr>
        <w:t>определение  поставщика (подрядчика, исполнителя) путем проведения конкурса (электронного   аукциона,   запроса   котировок,    запроса предложений)</w:t>
      </w:r>
    </w:p>
    <w:p w:rsidR="00562D87" w:rsidRPr="00F05721" w:rsidRDefault="00562D87" w:rsidP="001A45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5721">
        <w:rPr>
          <w:rFonts w:ascii="Times New Roman" w:hAnsi="Times New Roman" w:cs="Times New Roman"/>
          <w:sz w:val="24"/>
          <w:szCs w:val="24"/>
        </w:rPr>
        <w:t>«___________________________________________________________________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62D87" w:rsidRPr="00F05721" w:rsidRDefault="00562D87" w:rsidP="001A45D3">
      <w:pPr>
        <w:pStyle w:val="ConsPlusNonformat"/>
        <w:rPr>
          <w:rFonts w:ascii="Times New Roman" w:hAnsi="Times New Roman" w:cs="Times New Roman"/>
        </w:rPr>
      </w:pPr>
      <w:r w:rsidRPr="00F05721">
        <w:rPr>
          <w:rFonts w:ascii="Times New Roman" w:hAnsi="Times New Roman" w:cs="Times New Roman"/>
        </w:rPr>
        <w:t>(приводится перечень предполагаемых к закупке товаров, выполняемых работ, оказываемых услуг</w:t>
      </w:r>
    </w:p>
    <w:p w:rsidR="00562D87" w:rsidRPr="00F05721" w:rsidRDefault="00562D87" w:rsidP="001A45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5721">
        <w:rPr>
          <w:rFonts w:ascii="Times New Roman" w:hAnsi="Times New Roman" w:cs="Times New Roman"/>
          <w:sz w:val="24"/>
          <w:szCs w:val="24"/>
        </w:rPr>
        <w:t>___________________________________________________________________».</w:t>
      </w:r>
    </w:p>
    <w:p w:rsidR="00562D87" w:rsidRPr="00F05721" w:rsidRDefault="00562D87" w:rsidP="001A45D3">
      <w:pPr>
        <w:pStyle w:val="ConsPlusNonformat"/>
        <w:rPr>
          <w:rFonts w:ascii="Times New Roman" w:hAnsi="Times New Roman" w:cs="Times New Roman"/>
        </w:rPr>
      </w:pPr>
      <w:r w:rsidRPr="00F0572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05721">
        <w:rPr>
          <w:rFonts w:ascii="Times New Roman" w:hAnsi="Times New Roman" w:cs="Times New Roman"/>
        </w:rPr>
        <w:t>(или наименование объекта)</w:t>
      </w:r>
    </w:p>
    <w:p w:rsidR="00562D87" w:rsidRPr="00F05721" w:rsidRDefault="00562D87" w:rsidP="001A4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721">
        <w:rPr>
          <w:rFonts w:ascii="Times New Roman" w:hAnsi="Times New Roman" w:cs="Times New Roman"/>
          <w:sz w:val="24"/>
          <w:szCs w:val="24"/>
        </w:rPr>
        <w:t xml:space="preserve">    Извещение   о   проведении  конкурса  (электронного  аукциона,  запроса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721">
        <w:rPr>
          <w:rFonts w:ascii="Times New Roman" w:hAnsi="Times New Roman" w:cs="Times New Roman"/>
          <w:sz w:val="24"/>
          <w:szCs w:val="24"/>
        </w:rPr>
        <w:t>котировок, запроса предложений) № _________________ было размещено в единой информационной системе___________________________________ года.</w:t>
      </w:r>
    </w:p>
    <w:p w:rsidR="00562D87" w:rsidRPr="00F05721" w:rsidRDefault="00562D87" w:rsidP="001A45D3">
      <w:pPr>
        <w:pStyle w:val="ConsPlusNonformat"/>
        <w:rPr>
          <w:rFonts w:ascii="Times New Roman" w:hAnsi="Times New Roman" w:cs="Times New Roman"/>
        </w:rPr>
      </w:pPr>
      <w:r w:rsidRPr="00F0572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05721">
        <w:rPr>
          <w:rFonts w:ascii="Times New Roman" w:hAnsi="Times New Roman" w:cs="Times New Roman"/>
          <w:sz w:val="24"/>
          <w:szCs w:val="24"/>
        </w:rPr>
        <w:t xml:space="preserve"> </w:t>
      </w:r>
      <w:r w:rsidRPr="00F05721">
        <w:rPr>
          <w:rFonts w:ascii="Times New Roman" w:hAnsi="Times New Roman" w:cs="Times New Roman"/>
        </w:rPr>
        <w:t>(наименование сайта и дата размещения)</w:t>
      </w:r>
    </w:p>
    <w:p w:rsidR="00562D87" w:rsidRDefault="00562D87" w:rsidP="001A45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5721">
        <w:rPr>
          <w:rFonts w:ascii="Times New Roman" w:hAnsi="Times New Roman" w:cs="Times New Roman"/>
          <w:sz w:val="24"/>
          <w:szCs w:val="24"/>
        </w:rPr>
        <w:t xml:space="preserve">________________________________ года______________________________принял(о) </w:t>
      </w:r>
    </w:p>
    <w:p w:rsidR="00562D87" w:rsidRPr="00F05721" w:rsidRDefault="00562D87" w:rsidP="0052436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Pr="00F05721">
        <w:rPr>
          <w:rFonts w:ascii="Times New Roman" w:hAnsi="Times New Roman" w:cs="Times New Roman"/>
        </w:rPr>
        <w:t>(наименование органа заказчика)</w:t>
      </w:r>
    </w:p>
    <w:p w:rsidR="00562D87" w:rsidRPr="00F05721" w:rsidRDefault="00562D87" w:rsidP="001A45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5721">
        <w:rPr>
          <w:rFonts w:ascii="Times New Roman" w:hAnsi="Times New Roman" w:cs="Times New Roman"/>
          <w:sz w:val="24"/>
          <w:szCs w:val="24"/>
        </w:rPr>
        <w:t>решение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721">
        <w:rPr>
          <w:rFonts w:ascii="Times New Roman" w:hAnsi="Times New Roman" w:cs="Times New Roman"/>
          <w:sz w:val="24"/>
          <w:szCs w:val="24"/>
        </w:rPr>
        <w:t>изменений  в  документацию  (извещение)  конкурса  (электронного 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721">
        <w:rPr>
          <w:rFonts w:ascii="Times New Roman" w:hAnsi="Times New Roman" w:cs="Times New Roman"/>
          <w:sz w:val="24"/>
          <w:szCs w:val="24"/>
        </w:rPr>
        <w:t>запроса котировок) на предмет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0572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62D87" w:rsidRDefault="00562D87" w:rsidP="00524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721">
        <w:rPr>
          <w:rFonts w:ascii="Times New Roman" w:hAnsi="Times New Roman" w:cs="Times New Roman"/>
          <w:sz w:val="24"/>
          <w:szCs w:val="24"/>
        </w:rPr>
        <w:t xml:space="preserve">    Извещение  о  внесении  изменений  в  документацию (извещение)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721">
        <w:rPr>
          <w:rFonts w:ascii="Times New Roman" w:hAnsi="Times New Roman" w:cs="Times New Roman"/>
          <w:sz w:val="24"/>
          <w:szCs w:val="24"/>
        </w:rPr>
        <w:t>(электронного   аукциона   запроса  котировок)  было  размещено  в  единой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05721">
        <w:rPr>
          <w:rFonts w:ascii="Times New Roman" w:hAnsi="Times New Roman" w:cs="Times New Roman"/>
          <w:sz w:val="24"/>
          <w:szCs w:val="24"/>
        </w:rPr>
        <w:t>нформационной системе 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05721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562D87" w:rsidRPr="0052436B" w:rsidRDefault="00562D87" w:rsidP="00524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36B">
        <w:rPr>
          <w:rFonts w:ascii="Times New Roman" w:hAnsi="Times New Roman" w:cs="Times New Roman"/>
        </w:rPr>
        <w:t xml:space="preserve"> (наименование сайта и дата размещения)</w:t>
      </w:r>
    </w:p>
    <w:p w:rsidR="00562D87" w:rsidRPr="00F05721" w:rsidRDefault="00562D87" w:rsidP="005243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5721">
        <w:rPr>
          <w:rFonts w:ascii="Times New Roman" w:hAnsi="Times New Roman" w:cs="Times New Roman"/>
          <w:sz w:val="24"/>
          <w:szCs w:val="24"/>
        </w:rPr>
        <w:t xml:space="preserve">    Однако   конкурс   (электронный   аукцион,   запрос  котировок,  запрос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721">
        <w:rPr>
          <w:rFonts w:ascii="Times New Roman" w:hAnsi="Times New Roman" w:cs="Times New Roman"/>
          <w:sz w:val="24"/>
          <w:szCs w:val="24"/>
        </w:rPr>
        <w:t xml:space="preserve">предложений) извещение № _____________________ признан не состоявшимся по причине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62D87" w:rsidRPr="00F05721" w:rsidRDefault="00562D87" w:rsidP="001A45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572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62D87" w:rsidRPr="00F05721" w:rsidRDefault="00562D87" w:rsidP="001A45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5721">
        <w:rPr>
          <w:rFonts w:ascii="Times New Roman" w:hAnsi="Times New Roman" w:cs="Times New Roman"/>
          <w:sz w:val="24"/>
          <w:szCs w:val="24"/>
        </w:rPr>
        <w:t>(протокол № ________ от «___»______________ года).</w:t>
      </w:r>
    </w:p>
    <w:p w:rsidR="00562D87" w:rsidRPr="00F05721" w:rsidRDefault="00562D87" w:rsidP="001A45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572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F05721">
        <w:rPr>
          <w:rFonts w:ascii="Times New Roman" w:hAnsi="Times New Roman" w:cs="Times New Roman"/>
          <w:sz w:val="24"/>
          <w:szCs w:val="24"/>
        </w:rPr>
        <w:t>______соответствует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</w:t>
      </w:r>
    </w:p>
    <w:p w:rsidR="00562D87" w:rsidRDefault="00562D87" w:rsidP="001A45D3">
      <w:pPr>
        <w:pStyle w:val="ConsPlusNonformat"/>
        <w:rPr>
          <w:rFonts w:ascii="Times New Roman" w:hAnsi="Times New Roman" w:cs="Times New Roman"/>
        </w:rPr>
      </w:pPr>
      <w:r w:rsidRPr="0052436B">
        <w:rPr>
          <w:rFonts w:ascii="Times New Roman" w:hAnsi="Times New Roman" w:cs="Times New Roman"/>
        </w:rPr>
        <w:t>(организация поставщика (подрядчика, исполнителя)</w:t>
      </w:r>
    </w:p>
    <w:p w:rsidR="00562D87" w:rsidRDefault="00562D87" w:rsidP="001A45D3">
      <w:pPr>
        <w:pStyle w:val="ConsPlusNonformat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F0572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05721">
        <w:rPr>
          <w:rFonts w:ascii="Times New Roman" w:hAnsi="Times New Roman" w:cs="Times New Roman"/>
          <w:sz w:val="24"/>
          <w:szCs w:val="24"/>
        </w:rPr>
        <w:t xml:space="preserve"> от 5 апреля 2013 года № 44-ФЗ и готов(а) оказать услуги</w:t>
      </w:r>
      <w:r>
        <w:rPr>
          <w:rFonts w:ascii="Times New Roman" w:hAnsi="Times New Roman" w:cs="Times New Roman"/>
        </w:rPr>
        <w:t xml:space="preserve">  </w:t>
      </w:r>
      <w:r w:rsidRPr="00F0572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562D87" w:rsidRDefault="00562D87" w:rsidP="0052436B">
      <w:pPr>
        <w:pStyle w:val="ConsPlusNonformat"/>
        <w:tabs>
          <w:tab w:val="left" w:pos="73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2436B">
        <w:rPr>
          <w:rFonts w:ascii="Times New Roman" w:hAnsi="Times New Roman" w:cs="Times New Roman"/>
        </w:rPr>
        <w:t>(приводится перечень</w:t>
      </w:r>
    </w:p>
    <w:p w:rsidR="00562D87" w:rsidRDefault="00562D87" w:rsidP="0052436B">
      <w:pPr>
        <w:pStyle w:val="ConsPlusNonformat"/>
        <w:tabs>
          <w:tab w:val="left" w:pos="72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562D87" w:rsidRPr="0052436B" w:rsidRDefault="00562D87" w:rsidP="0052436B">
      <w:pPr>
        <w:pStyle w:val="ConsPlusNonformat"/>
        <w:tabs>
          <w:tab w:val="left" w:pos="7215"/>
        </w:tabs>
        <w:rPr>
          <w:rFonts w:ascii="Times New Roman" w:hAnsi="Times New Roman" w:cs="Times New Roman"/>
        </w:rPr>
      </w:pPr>
      <w:r w:rsidRPr="0052436B">
        <w:rPr>
          <w:rFonts w:ascii="Times New Roman" w:hAnsi="Times New Roman" w:cs="Times New Roman"/>
        </w:rPr>
        <w:t>предполагаемых к закупке товаров, выполняемых</w:t>
      </w:r>
      <w:r w:rsidRPr="00F05721">
        <w:rPr>
          <w:rFonts w:ascii="Times New Roman" w:hAnsi="Times New Roman" w:cs="Times New Roman"/>
          <w:sz w:val="24"/>
          <w:szCs w:val="24"/>
        </w:rPr>
        <w:t xml:space="preserve"> </w:t>
      </w:r>
      <w:r w:rsidRPr="0052436B">
        <w:rPr>
          <w:rFonts w:ascii="Times New Roman" w:hAnsi="Times New Roman" w:cs="Times New Roman"/>
        </w:rPr>
        <w:t>работах, оказываемых услуг (или наименование объекта)</w:t>
      </w:r>
    </w:p>
    <w:p w:rsidR="00562D87" w:rsidRDefault="00562D87" w:rsidP="001A4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2D87" w:rsidRPr="00F05721" w:rsidRDefault="00562D87" w:rsidP="00524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721">
        <w:rPr>
          <w:rFonts w:ascii="Times New Roman" w:hAnsi="Times New Roman" w:cs="Times New Roman"/>
          <w:sz w:val="24"/>
          <w:szCs w:val="24"/>
        </w:rPr>
        <w:t>в  соответствии с условиями документации (извещения) конкурса(электронного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721">
        <w:rPr>
          <w:rFonts w:ascii="Times New Roman" w:hAnsi="Times New Roman" w:cs="Times New Roman"/>
          <w:sz w:val="24"/>
          <w:szCs w:val="24"/>
        </w:rPr>
        <w:t>аукциона, запроса котировок, запроса предложений) и по цене, не превышающей начальную   (максимальную)   цену   контракта   (обоснование   соответствия единственного  поставщика  (подрядчика, исполнителя)__________________________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0572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62D87" w:rsidRPr="0052436B" w:rsidRDefault="00562D87" w:rsidP="0052436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52436B">
        <w:rPr>
          <w:rFonts w:ascii="Times New Roman" w:hAnsi="Times New Roman" w:cs="Times New Roman"/>
        </w:rPr>
        <w:t>(организация поставщика (исполнителя, подрядчика)</w:t>
      </w:r>
    </w:p>
    <w:p w:rsidR="00562D87" w:rsidRPr="00F05721" w:rsidRDefault="00562D87" w:rsidP="001A45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5721">
        <w:rPr>
          <w:rFonts w:ascii="Times New Roman" w:hAnsi="Times New Roman" w:cs="Times New Roman"/>
          <w:sz w:val="24"/>
          <w:szCs w:val="24"/>
        </w:rPr>
        <w:t>от _____________________ года прилагается).</w:t>
      </w:r>
    </w:p>
    <w:p w:rsidR="00562D87" w:rsidRDefault="00562D87" w:rsidP="001A4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72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62D87" w:rsidRPr="00F05721" w:rsidRDefault="00562D87" w:rsidP="001A4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721">
        <w:rPr>
          <w:rFonts w:ascii="Times New Roman" w:hAnsi="Times New Roman" w:cs="Times New Roman"/>
          <w:sz w:val="24"/>
          <w:szCs w:val="24"/>
        </w:rPr>
        <w:t>В  целях  эффективного  использования  бюджетных   средств,  прошу  Вас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721">
        <w:rPr>
          <w:rFonts w:ascii="Times New Roman" w:hAnsi="Times New Roman" w:cs="Times New Roman"/>
          <w:sz w:val="24"/>
          <w:szCs w:val="24"/>
        </w:rPr>
        <w:t>согласовать возможность осуществлении закупки у_______________________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62D87" w:rsidRPr="00F05721" w:rsidRDefault="00562D87" w:rsidP="001A4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52436B">
        <w:rPr>
          <w:rFonts w:ascii="Times New Roman" w:hAnsi="Times New Roman" w:cs="Times New Roman"/>
        </w:rPr>
        <w:t xml:space="preserve"> (приводится перечень предполагаемых к закупке</w:t>
      </w:r>
      <w:r w:rsidRPr="00F05721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62D87" w:rsidRPr="00230842" w:rsidRDefault="00562D87" w:rsidP="001A45D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товаров, </w:t>
      </w:r>
      <w:r w:rsidRPr="00230842">
        <w:rPr>
          <w:rFonts w:ascii="Times New Roman" w:hAnsi="Times New Roman" w:cs="Times New Roman"/>
        </w:rPr>
        <w:t>выполняемых             работах,  оказываемых услуг (или наименование объекта)</w:t>
      </w:r>
    </w:p>
    <w:p w:rsidR="00562D87" w:rsidRPr="00F05721" w:rsidRDefault="00562D87" w:rsidP="001A4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72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62D87" w:rsidRPr="00230842" w:rsidRDefault="00562D87" w:rsidP="001A45D3">
      <w:pPr>
        <w:pStyle w:val="ConsPlusNonformat"/>
        <w:jc w:val="both"/>
        <w:rPr>
          <w:rFonts w:ascii="Times New Roman" w:hAnsi="Times New Roman" w:cs="Times New Roman"/>
        </w:rPr>
      </w:pPr>
      <w:r w:rsidRPr="00230842">
        <w:rPr>
          <w:rFonts w:ascii="Times New Roman" w:hAnsi="Times New Roman" w:cs="Times New Roman"/>
        </w:rPr>
        <w:t xml:space="preserve">     (организация поставщика (подрядчика, исполнителя юр. адрес, ИНН)</w:t>
      </w:r>
    </w:p>
    <w:p w:rsidR="00562D87" w:rsidRPr="00F05721" w:rsidRDefault="00562D87" w:rsidP="001A4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721">
        <w:rPr>
          <w:rFonts w:ascii="Times New Roman" w:hAnsi="Times New Roman" w:cs="Times New Roman"/>
          <w:sz w:val="24"/>
          <w:szCs w:val="24"/>
        </w:rPr>
        <w:t>с суммой закупки ______________________________________________рублей.</w:t>
      </w:r>
    </w:p>
    <w:p w:rsidR="00562D87" w:rsidRPr="00230842" w:rsidRDefault="00562D87" w:rsidP="001A45D3">
      <w:pPr>
        <w:pStyle w:val="ConsPlusNonformat"/>
        <w:jc w:val="both"/>
        <w:rPr>
          <w:rFonts w:ascii="Times New Roman" w:hAnsi="Times New Roman" w:cs="Times New Roman"/>
        </w:rPr>
      </w:pPr>
      <w:r w:rsidRPr="00F057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30842">
        <w:rPr>
          <w:rFonts w:ascii="Times New Roman" w:hAnsi="Times New Roman" w:cs="Times New Roman"/>
        </w:rPr>
        <w:t>(цифрами и прописью)</w:t>
      </w:r>
    </w:p>
    <w:p w:rsidR="00562D87" w:rsidRPr="00230842" w:rsidRDefault="00562D87" w:rsidP="001A45D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62D87" w:rsidRPr="00F05721" w:rsidRDefault="00562D87" w:rsidP="001A45D3">
      <w:pPr>
        <w:widowControl w:val="0"/>
        <w:autoSpaceDE w:val="0"/>
        <w:autoSpaceDN w:val="0"/>
        <w:adjustRightInd w:val="0"/>
        <w:jc w:val="both"/>
      </w:pPr>
    </w:p>
    <w:p w:rsidR="00562D87" w:rsidRPr="00F05721" w:rsidRDefault="00562D87" w:rsidP="001A45D3">
      <w:pPr>
        <w:widowControl w:val="0"/>
        <w:autoSpaceDE w:val="0"/>
        <w:autoSpaceDN w:val="0"/>
        <w:adjustRightInd w:val="0"/>
        <w:ind w:firstLine="540"/>
        <w:jc w:val="both"/>
      </w:pPr>
      <w:r w:rsidRPr="00F05721">
        <w:t>Приложение:</w:t>
      </w:r>
    </w:p>
    <w:p w:rsidR="00562D87" w:rsidRPr="00F05721" w:rsidRDefault="00562D87" w:rsidP="001A45D3">
      <w:pPr>
        <w:widowControl w:val="0"/>
        <w:autoSpaceDE w:val="0"/>
        <w:autoSpaceDN w:val="0"/>
        <w:adjustRightInd w:val="0"/>
        <w:ind w:firstLine="540"/>
        <w:jc w:val="both"/>
      </w:pPr>
      <w:r w:rsidRPr="00F05721">
        <w:t>1. Копия извещения о проведении закупки, на ____ л., в 1 экз.</w:t>
      </w:r>
    </w:p>
    <w:p w:rsidR="00562D87" w:rsidRPr="00F05721" w:rsidRDefault="00562D87" w:rsidP="001A45D3">
      <w:pPr>
        <w:widowControl w:val="0"/>
        <w:autoSpaceDE w:val="0"/>
        <w:autoSpaceDN w:val="0"/>
        <w:adjustRightInd w:val="0"/>
        <w:ind w:firstLine="540"/>
        <w:jc w:val="both"/>
      </w:pPr>
      <w:r w:rsidRPr="00F05721">
        <w:t>2. Документация о закупках, а также разъяснения и изменения к ней (если такие разъяснения или изменения были сделаны заказчиком), на ____ л., в 1 экз.</w:t>
      </w:r>
    </w:p>
    <w:p w:rsidR="00562D87" w:rsidRPr="00F05721" w:rsidRDefault="00562D87" w:rsidP="001A45D3">
      <w:pPr>
        <w:widowControl w:val="0"/>
        <w:autoSpaceDE w:val="0"/>
        <w:autoSpaceDN w:val="0"/>
        <w:adjustRightInd w:val="0"/>
        <w:ind w:firstLine="540"/>
        <w:jc w:val="both"/>
      </w:pPr>
      <w:r w:rsidRPr="00F05721">
        <w:t>3. Копии протоколов, составленных в ходе проведения закупок, на ____ л., в 1 экз.</w:t>
      </w:r>
    </w:p>
    <w:p w:rsidR="00562D87" w:rsidRPr="00F05721" w:rsidRDefault="00562D87" w:rsidP="001A45D3">
      <w:pPr>
        <w:widowControl w:val="0"/>
        <w:autoSpaceDE w:val="0"/>
        <w:autoSpaceDN w:val="0"/>
        <w:adjustRightInd w:val="0"/>
        <w:ind w:firstLine="540"/>
        <w:jc w:val="both"/>
      </w:pPr>
      <w:r w:rsidRPr="00F05721">
        <w:t>4. Копии документов, подтверждающих дату размещения в единой информационной системе в сфере закупок извещения, документации и протоколов, составленных в ходе проведения закупок, на _____ л., в 1 экз.</w:t>
      </w:r>
    </w:p>
    <w:p w:rsidR="00562D87" w:rsidRPr="00F05721" w:rsidRDefault="00562D87" w:rsidP="001A45D3">
      <w:pPr>
        <w:widowControl w:val="0"/>
        <w:autoSpaceDE w:val="0"/>
        <w:autoSpaceDN w:val="0"/>
        <w:adjustRightInd w:val="0"/>
        <w:ind w:firstLine="540"/>
        <w:jc w:val="both"/>
      </w:pPr>
      <w:r w:rsidRPr="00F05721">
        <w:t xml:space="preserve">5. Обоснование соответствия единственного поставщика (подрядчика, исполнителя) требованиям Федерального </w:t>
      </w:r>
      <w:hyperlink r:id="rId27" w:history="1">
        <w:r w:rsidRPr="00F05721">
          <w:t>закона</w:t>
        </w:r>
      </w:hyperlink>
      <w:r w:rsidRPr="00F05721">
        <w:t xml:space="preserve"> от 5 апреля 2013 года </w:t>
      </w:r>
      <w:r>
        <w:t>№</w:t>
      </w:r>
      <w:r w:rsidRPr="00F05721">
        <w:t xml:space="preserve"> 44-ФЗ и документации о закупках, на _____ л., в 1 экз.</w:t>
      </w:r>
    </w:p>
    <w:p w:rsidR="00562D87" w:rsidRPr="00F05721" w:rsidRDefault="00562D87" w:rsidP="001A45D3">
      <w:pPr>
        <w:widowControl w:val="0"/>
        <w:autoSpaceDE w:val="0"/>
        <w:autoSpaceDN w:val="0"/>
        <w:adjustRightInd w:val="0"/>
        <w:ind w:firstLine="540"/>
        <w:jc w:val="both"/>
      </w:pPr>
      <w:r w:rsidRPr="00F05721">
        <w:t>6. Доверенность, выданная и оформленная в соответствии с гражданским законодательством, или ее заверенная копия, либо иной документ, подтверждающий полномочия лица на осуществление действий от имени заказчика, уполномоченного органа, уполномоченного учреждения (копия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заказчика, уполномоченного органа, уполномоченного учреждения без доверенности), на _____л., в 1 экз.</w:t>
      </w:r>
    </w:p>
    <w:p w:rsidR="00562D87" w:rsidRPr="00F05721" w:rsidRDefault="00562D87" w:rsidP="001A45D3">
      <w:pPr>
        <w:widowControl w:val="0"/>
        <w:autoSpaceDE w:val="0"/>
        <w:autoSpaceDN w:val="0"/>
        <w:adjustRightInd w:val="0"/>
        <w:jc w:val="both"/>
      </w:pPr>
    </w:p>
    <w:p w:rsidR="00562D87" w:rsidRPr="00F05721" w:rsidRDefault="00562D87" w:rsidP="001A4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721">
        <w:rPr>
          <w:rFonts w:ascii="Times New Roman" w:hAnsi="Times New Roman" w:cs="Times New Roman"/>
          <w:sz w:val="24"/>
          <w:szCs w:val="24"/>
        </w:rPr>
        <w:t xml:space="preserve">____________________________                         ___________________________   </w:t>
      </w:r>
    </w:p>
    <w:p w:rsidR="00562D87" w:rsidRPr="00F05721" w:rsidRDefault="00562D87" w:rsidP="001A4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721">
        <w:rPr>
          <w:rFonts w:ascii="Times New Roman" w:hAnsi="Times New Roman" w:cs="Times New Roman"/>
          <w:sz w:val="24"/>
          <w:szCs w:val="24"/>
        </w:rPr>
        <w:t xml:space="preserve">    (наименование должности)                           (подпись)      (инициалы, фамилия)</w:t>
      </w:r>
    </w:p>
    <w:p w:rsidR="00562D87" w:rsidRPr="00F05721" w:rsidRDefault="00562D87" w:rsidP="001A45D3">
      <w:pPr>
        <w:widowControl w:val="0"/>
        <w:autoSpaceDE w:val="0"/>
        <w:autoSpaceDN w:val="0"/>
        <w:adjustRightInd w:val="0"/>
        <w:jc w:val="both"/>
      </w:pPr>
    </w:p>
    <w:p w:rsidR="00562D87" w:rsidRPr="00F05721" w:rsidRDefault="00562D87" w:rsidP="001A45D3">
      <w:pPr>
        <w:widowControl w:val="0"/>
        <w:autoSpaceDE w:val="0"/>
        <w:autoSpaceDN w:val="0"/>
        <w:adjustRightInd w:val="0"/>
        <w:jc w:val="both"/>
      </w:pPr>
    </w:p>
    <w:p w:rsidR="00562D87" w:rsidRPr="00F05721" w:rsidRDefault="00562D87" w:rsidP="001A45D3">
      <w:pPr>
        <w:widowControl w:val="0"/>
        <w:autoSpaceDE w:val="0"/>
        <w:autoSpaceDN w:val="0"/>
        <w:adjustRightInd w:val="0"/>
        <w:jc w:val="both"/>
      </w:pPr>
    </w:p>
    <w:p w:rsidR="00562D87" w:rsidRDefault="00562D87" w:rsidP="001A45D3">
      <w:pPr>
        <w:widowControl w:val="0"/>
        <w:autoSpaceDE w:val="0"/>
        <w:autoSpaceDN w:val="0"/>
        <w:adjustRightInd w:val="0"/>
        <w:outlineLvl w:val="1"/>
      </w:pPr>
      <w:r w:rsidRPr="0053657F">
        <w:t xml:space="preserve">                                                                    </w:t>
      </w:r>
    </w:p>
    <w:p w:rsidR="00562D87" w:rsidRDefault="00562D87" w:rsidP="001A45D3">
      <w:pPr>
        <w:widowControl w:val="0"/>
        <w:autoSpaceDE w:val="0"/>
        <w:autoSpaceDN w:val="0"/>
        <w:adjustRightInd w:val="0"/>
        <w:outlineLvl w:val="1"/>
      </w:pPr>
    </w:p>
    <w:p w:rsidR="00562D87" w:rsidRDefault="00562D87" w:rsidP="001A45D3">
      <w:pPr>
        <w:widowControl w:val="0"/>
        <w:autoSpaceDE w:val="0"/>
        <w:autoSpaceDN w:val="0"/>
        <w:adjustRightInd w:val="0"/>
        <w:outlineLvl w:val="1"/>
      </w:pPr>
    </w:p>
    <w:p w:rsidR="00562D87" w:rsidRDefault="00562D87" w:rsidP="001A45D3">
      <w:pPr>
        <w:widowControl w:val="0"/>
        <w:autoSpaceDE w:val="0"/>
        <w:autoSpaceDN w:val="0"/>
        <w:adjustRightInd w:val="0"/>
        <w:outlineLvl w:val="1"/>
      </w:pPr>
    </w:p>
    <w:p w:rsidR="00562D87" w:rsidRPr="0053657F" w:rsidRDefault="00562D87" w:rsidP="0053657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53657F">
        <w:rPr>
          <w:sz w:val="22"/>
          <w:szCs w:val="22"/>
        </w:rPr>
        <w:t xml:space="preserve">Приложение№2                                                                       </w:t>
      </w:r>
    </w:p>
    <w:p w:rsidR="00562D87" w:rsidRPr="0053657F" w:rsidRDefault="00562D87" w:rsidP="00F542B1">
      <w:pPr>
        <w:widowControl w:val="0"/>
        <w:autoSpaceDE w:val="0"/>
        <w:autoSpaceDN w:val="0"/>
        <w:adjustRightInd w:val="0"/>
        <w:jc w:val="right"/>
      </w:pPr>
      <w:r w:rsidRPr="0053657F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                       к П</w:t>
      </w:r>
      <w:r w:rsidRPr="0053657F">
        <w:rPr>
          <w:sz w:val="22"/>
          <w:szCs w:val="22"/>
        </w:rPr>
        <w:t xml:space="preserve">орядку </w:t>
      </w:r>
    </w:p>
    <w:p w:rsidR="00562D87" w:rsidRPr="00230842" w:rsidRDefault="00562D87" w:rsidP="001A45D3">
      <w:pPr>
        <w:widowControl w:val="0"/>
        <w:autoSpaceDE w:val="0"/>
        <w:autoSpaceDN w:val="0"/>
        <w:adjustRightInd w:val="0"/>
        <w:jc w:val="both"/>
      </w:pPr>
    </w:p>
    <w:p w:rsidR="00562D87" w:rsidRPr="00230842" w:rsidRDefault="00562D87" w:rsidP="001A45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30842">
        <w:rPr>
          <w:b/>
          <w:bCs/>
        </w:rPr>
        <w:t xml:space="preserve">Обоснование </w:t>
      </w:r>
    </w:p>
    <w:p w:rsidR="00562D87" w:rsidRPr="00230842" w:rsidRDefault="00562D87" w:rsidP="001A45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30842">
        <w:rPr>
          <w:b/>
          <w:bCs/>
        </w:rPr>
        <w:t>соответствия единого поставщика  (подрядчика, исполнителя)</w:t>
      </w:r>
    </w:p>
    <w:p w:rsidR="00562D87" w:rsidRPr="00230842" w:rsidRDefault="00562D87" w:rsidP="001A45D3">
      <w:pPr>
        <w:widowControl w:val="0"/>
        <w:autoSpaceDE w:val="0"/>
        <w:autoSpaceDN w:val="0"/>
        <w:adjustRightInd w:val="0"/>
        <w:jc w:val="center"/>
      </w:pPr>
    </w:p>
    <w:p w:rsidR="00562D87" w:rsidRPr="00230842" w:rsidRDefault="00562D87" w:rsidP="00230842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both"/>
      </w:pPr>
      <w:bookmarkStart w:id="6" w:name="Par287"/>
      <w:bookmarkEnd w:id="6"/>
    </w:p>
    <w:p w:rsidR="00562D87" w:rsidRPr="00230842" w:rsidRDefault="00562D87" w:rsidP="0053657F">
      <w:pPr>
        <w:pStyle w:val="ConsPlusNonformat"/>
        <w:jc w:val="center"/>
        <w:rPr>
          <w:rFonts w:ascii="Times New Roman" w:hAnsi="Times New Roman" w:cs="Times New Roman"/>
        </w:rPr>
      </w:pPr>
      <w:r w:rsidRPr="00230842">
        <w:rPr>
          <w:rFonts w:ascii="Times New Roman" w:hAnsi="Times New Roman" w:cs="Times New Roman"/>
        </w:rPr>
        <w:t>(наименование юридического лица или физического лица, в том числе</w:t>
      </w:r>
    </w:p>
    <w:p w:rsidR="00562D87" w:rsidRPr="0053657F" w:rsidRDefault="00562D87" w:rsidP="0053657F">
      <w:pPr>
        <w:pStyle w:val="ConsPlusNonformat"/>
        <w:jc w:val="center"/>
        <w:rPr>
          <w:rFonts w:ascii="Times New Roman" w:hAnsi="Times New Roman" w:cs="Times New Roman"/>
        </w:rPr>
      </w:pPr>
      <w:r w:rsidRPr="0053657F">
        <w:rPr>
          <w:rFonts w:ascii="Times New Roman" w:hAnsi="Times New Roman" w:cs="Times New Roman"/>
        </w:rPr>
        <w:t>индивидуального предпринимателя)</w:t>
      </w:r>
    </w:p>
    <w:p w:rsidR="00562D87" w:rsidRPr="0053657F" w:rsidRDefault="00562D87" w:rsidP="001A4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57F">
        <w:rPr>
          <w:rFonts w:ascii="Times New Roman" w:hAnsi="Times New Roman" w:cs="Times New Roman"/>
          <w:sz w:val="24"/>
          <w:szCs w:val="24"/>
        </w:rPr>
        <w:t>находящееся по адресу _______________________________________, имеющее</w:t>
      </w:r>
    </w:p>
    <w:p w:rsidR="00562D87" w:rsidRPr="0053657F" w:rsidRDefault="00562D87" w:rsidP="001A4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57F">
        <w:rPr>
          <w:rFonts w:ascii="Times New Roman" w:hAnsi="Times New Roman" w:cs="Times New Roman"/>
          <w:sz w:val="24"/>
          <w:szCs w:val="24"/>
        </w:rPr>
        <w:t xml:space="preserve">ИНН _____________________________, настоящим подтверждает свое соответствие требованиям   Федерального   </w:t>
      </w:r>
      <w:hyperlink r:id="rId28" w:history="1">
        <w:r w:rsidRPr="0053657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3657F">
        <w:rPr>
          <w:rFonts w:ascii="Times New Roman" w:hAnsi="Times New Roman" w:cs="Times New Roman"/>
          <w:sz w:val="24"/>
          <w:szCs w:val="24"/>
        </w:rPr>
        <w:t xml:space="preserve">   от  5  апреля  2013  года    № 44-ФЗ «О контрактной  системе  в сфере закупок товаров, работ, услуг для обеспечения государственных и муниципальных нужд».</w:t>
      </w:r>
    </w:p>
    <w:p w:rsidR="00562D87" w:rsidRPr="0053657F" w:rsidRDefault="00562D87" w:rsidP="001A4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57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62D87" w:rsidRPr="0053657F" w:rsidRDefault="00562D87" w:rsidP="0053657F">
      <w:pPr>
        <w:pStyle w:val="ConsPlusNonformat"/>
        <w:jc w:val="center"/>
        <w:rPr>
          <w:rFonts w:ascii="Times New Roman" w:hAnsi="Times New Roman" w:cs="Times New Roman"/>
        </w:rPr>
      </w:pPr>
      <w:r w:rsidRPr="0053657F">
        <w:rPr>
          <w:rFonts w:ascii="Times New Roman" w:hAnsi="Times New Roman" w:cs="Times New Roman"/>
        </w:rPr>
        <w:t>(наименование юридического лица или физического лица, в том числе</w:t>
      </w:r>
    </w:p>
    <w:p w:rsidR="00562D87" w:rsidRPr="0053657F" w:rsidRDefault="00562D87" w:rsidP="0053657F">
      <w:pPr>
        <w:pStyle w:val="ConsPlusNonformat"/>
        <w:jc w:val="center"/>
        <w:rPr>
          <w:rFonts w:ascii="Times New Roman" w:hAnsi="Times New Roman" w:cs="Times New Roman"/>
        </w:rPr>
      </w:pPr>
      <w:r w:rsidRPr="0053657F">
        <w:rPr>
          <w:rFonts w:ascii="Times New Roman" w:hAnsi="Times New Roman" w:cs="Times New Roman"/>
        </w:rPr>
        <w:t>индивидуального предпринимателя)</w:t>
      </w:r>
    </w:p>
    <w:p w:rsidR="00562D87" w:rsidRPr="0053657F" w:rsidRDefault="00562D87" w:rsidP="001A4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57F">
        <w:rPr>
          <w:rFonts w:ascii="Times New Roman" w:hAnsi="Times New Roman" w:cs="Times New Roman"/>
          <w:sz w:val="24"/>
          <w:szCs w:val="24"/>
        </w:rPr>
        <w:t>согласно заключить контракт на поставку товаров (выполнение работ, оказание услуг)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62D87" w:rsidRPr="0053657F" w:rsidRDefault="00562D87" w:rsidP="001A4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57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62D87" w:rsidRPr="0053657F" w:rsidRDefault="00562D87" w:rsidP="0053657F">
      <w:pPr>
        <w:pStyle w:val="ConsPlusNonformat"/>
        <w:jc w:val="center"/>
        <w:rPr>
          <w:rFonts w:ascii="Times New Roman" w:hAnsi="Times New Roman" w:cs="Times New Roman"/>
        </w:rPr>
      </w:pPr>
      <w:r w:rsidRPr="0053657F">
        <w:rPr>
          <w:rFonts w:ascii="Times New Roman" w:hAnsi="Times New Roman" w:cs="Times New Roman"/>
        </w:rPr>
        <w:t>(указать поставляемый товар, вид выполняемых работ, оказываемых услуг, номер лота)</w:t>
      </w:r>
    </w:p>
    <w:p w:rsidR="00562D87" w:rsidRPr="0053657F" w:rsidRDefault="00562D87" w:rsidP="001A4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57F">
        <w:rPr>
          <w:rFonts w:ascii="Times New Roman" w:hAnsi="Times New Roman" w:cs="Times New Roman"/>
          <w:sz w:val="24"/>
          <w:szCs w:val="24"/>
        </w:rPr>
        <w:t>в соответствии с требованиями и условиями документации (извещения) конкурса (электронного  аукциона,  запроса  котировок, запроса предложений), по цене______________________ рублей, не превышающей начальную (максимальную) цену контракта, указанную в извещении закупки.</w:t>
      </w:r>
    </w:p>
    <w:p w:rsidR="00562D87" w:rsidRDefault="00562D87" w:rsidP="001A4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2D87" w:rsidRDefault="00562D87" w:rsidP="001A4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2D87" w:rsidRDefault="00562D87" w:rsidP="001A4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2D87" w:rsidRPr="0053657F" w:rsidRDefault="00562D87" w:rsidP="001A4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2D87" w:rsidRPr="0053657F" w:rsidRDefault="00562D87" w:rsidP="001A4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57F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562D87" w:rsidRPr="0053657F" w:rsidRDefault="00562D87" w:rsidP="001A4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57F">
        <w:rPr>
          <w:rFonts w:ascii="Times New Roman" w:hAnsi="Times New Roman" w:cs="Times New Roman"/>
          <w:sz w:val="24"/>
          <w:szCs w:val="24"/>
        </w:rPr>
        <w:t>(индивидуальный предприниматель)       ___________________________Ф.И.О.</w:t>
      </w:r>
    </w:p>
    <w:p w:rsidR="00562D87" w:rsidRPr="0053657F" w:rsidRDefault="00562D87" w:rsidP="001A45D3">
      <w:pPr>
        <w:pStyle w:val="ConsPlusNonformat"/>
        <w:jc w:val="both"/>
        <w:rPr>
          <w:rFonts w:ascii="Times New Roman" w:hAnsi="Times New Roman" w:cs="Times New Roman"/>
        </w:rPr>
      </w:pPr>
      <w:r w:rsidRPr="0053657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3657F">
        <w:rPr>
          <w:rFonts w:ascii="Times New Roman" w:hAnsi="Times New Roman" w:cs="Times New Roman"/>
        </w:rPr>
        <w:t>МП                                                                   (подпись)</w:t>
      </w:r>
    </w:p>
    <w:p w:rsidR="00562D87" w:rsidRPr="0053657F" w:rsidRDefault="00562D87" w:rsidP="001A4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57F">
        <w:rPr>
          <w:rFonts w:ascii="Times New Roman" w:hAnsi="Times New Roman" w:cs="Times New Roman"/>
          <w:sz w:val="24"/>
          <w:szCs w:val="24"/>
        </w:rPr>
        <w:t>Дата</w:t>
      </w:r>
    </w:p>
    <w:p w:rsidR="00562D87" w:rsidRPr="0053657F" w:rsidRDefault="00562D87" w:rsidP="001A4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2D87" w:rsidRPr="0053657F" w:rsidRDefault="00562D87" w:rsidP="001A4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57F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62D87" w:rsidRPr="0053657F" w:rsidRDefault="00562D87" w:rsidP="001A4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57F">
        <w:rPr>
          <w:rFonts w:ascii="Times New Roman" w:hAnsi="Times New Roman" w:cs="Times New Roman"/>
          <w:sz w:val="24"/>
          <w:szCs w:val="24"/>
        </w:rPr>
        <w:t>Руководитель муниципального заказчика  _________________________   Ф.И.О.</w:t>
      </w:r>
    </w:p>
    <w:p w:rsidR="00562D87" w:rsidRPr="0053657F" w:rsidRDefault="00562D87" w:rsidP="001A45D3">
      <w:pPr>
        <w:pStyle w:val="ConsPlusNonformat"/>
        <w:jc w:val="both"/>
        <w:rPr>
          <w:rFonts w:ascii="Times New Roman" w:hAnsi="Times New Roman" w:cs="Times New Roman"/>
        </w:rPr>
      </w:pPr>
      <w:r w:rsidRPr="0053657F">
        <w:rPr>
          <w:rFonts w:ascii="Times New Roman" w:hAnsi="Times New Roman" w:cs="Times New Roman"/>
        </w:rPr>
        <w:t xml:space="preserve">            МП                                                                        (подпись)</w:t>
      </w:r>
    </w:p>
    <w:p w:rsidR="00562D87" w:rsidRPr="0053657F" w:rsidRDefault="00562D87" w:rsidP="001A45D3">
      <w:pPr>
        <w:widowControl w:val="0"/>
        <w:autoSpaceDE w:val="0"/>
        <w:autoSpaceDN w:val="0"/>
        <w:adjustRightInd w:val="0"/>
        <w:jc w:val="both"/>
      </w:pPr>
    </w:p>
    <w:p w:rsidR="00562D87" w:rsidRPr="0053657F" w:rsidRDefault="00562D87" w:rsidP="001A45D3">
      <w:pPr>
        <w:widowControl w:val="0"/>
        <w:autoSpaceDE w:val="0"/>
        <w:autoSpaceDN w:val="0"/>
        <w:adjustRightInd w:val="0"/>
        <w:jc w:val="both"/>
      </w:pPr>
    </w:p>
    <w:p w:rsidR="00562D87" w:rsidRPr="0053657F" w:rsidRDefault="00562D87" w:rsidP="001A45D3">
      <w:pPr>
        <w:widowControl w:val="0"/>
        <w:autoSpaceDE w:val="0"/>
        <w:autoSpaceDN w:val="0"/>
        <w:adjustRightInd w:val="0"/>
        <w:jc w:val="both"/>
      </w:pPr>
    </w:p>
    <w:p w:rsidR="00562D87" w:rsidRDefault="00562D87" w:rsidP="001A45D3">
      <w:pPr>
        <w:widowControl w:val="0"/>
        <w:autoSpaceDE w:val="0"/>
        <w:autoSpaceDN w:val="0"/>
        <w:adjustRightInd w:val="0"/>
        <w:outlineLvl w:val="1"/>
      </w:pPr>
    </w:p>
    <w:p w:rsidR="00562D87" w:rsidRDefault="00562D87" w:rsidP="001A45D3">
      <w:pPr>
        <w:widowControl w:val="0"/>
        <w:autoSpaceDE w:val="0"/>
        <w:autoSpaceDN w:val="0"/>
        <w:adjustRightInd w:val="0"/>
        <w:outlineLvl w:val="1"/>
      </w:pPr>
    </w:p>
    <w:p w:rsidR="00562D87" w:rsidRDefault="00562D87" w:rsidP="001A45D3">
      <w:pPr>
        <w:widowControl w:val="0"/>
        <w:autoSpaceDE w:val="0"/>
        <w:autoSpaceDN w:val="0"/>
        <w:adjustRightInd w:val="0"/>
        <w:outlineLvl w:val="1"/>
      </w:pPr>
    </w:p>
    <w:p w:rsidR="00562D87" w:rsidRDefault="00562D87" w:rsidP="001A45D3">
      <w:pPr>
        <w:widowControl w:val="0"/>
        <w:autoSpaceDE w:val="0"/>
        <w:autoSpaceDN w:val="0"/>
        <w:adjustRightInd w:val="0"/>
        <w:outlineLvl w:val="1"/>
      </w:pPr>
    </w:p>
    <w:p w:rsidR="00562D87" w:rsidRDefault="00562D87" w:rsidP="001A45D3">
      <w:pPr>
        <w:widowControl w:val="0"/>
        <w:autoSpaceDE w:val="0"/>
        <w:autoSpaceDN w:val="0"/>
        <w:adjustRightInd w:val="0"/>
        <w:outlineLvl w:val="1"/>
      </w:pPr>
    </w:p>
    <w:p w:rsidR="00562D87" w:rsidRDefault="00562D87" w:rsidP="001A45D3">
      <w:pPr>
        <w:widowControl w:val="0"/>
        <w:autoSpaceDE w:val="0"/>
        <w:autoSpaceDN w:val="0"/>
        <w:adjustRightInd w:val="0"/>
        <w:outlineLvl w:val="1"/>
      </w:pPr>
    </w:p>
    <w:p w:rsidR="00562D87" w:rsidRPr="0053657F" w:rsidRDefault="00562D87" w:rsidP="001A45D3">
      <w:pPr>
        <w:widowControl w:val="0"/>
        <w:autoSpaceDE w:val="0"/>
        <w:autoSpaceDN w:val="0"/>
        <w:adjustRightInd w:val="0"/>
        <w:outlineLvl w:val="1"/>
      </w:pPr>
    </w:p>
    <w:p w:rsidR="00562D87" w:rsidRDefault="00562D87" w:rsidP="001A45D3">
      <w:pPr>
        <w:widowControl w:val="0"/>
        <w:autoSpaceDE w:val="0"/>
        <w:autoSpaceDN w:val="0"/>
        <w:adjustRightInd w:val="0"/>
        <w:outlineLvl w:val="1"/>
      </w:pPr>
    </w:p>
    <w:p w:rsidR="00562D87" w:rsidRDefault="00562D87" w:rsidP="001A45D3">
      <w:pPr>
        <w:widowControl w:val="0"/>
        <w:autoSpaceDE w:val="0"/>
        <w:autoSpaceDN w:val="0"/>
        <w:adjustRightInd w:val="0"/>
        <w:outlineLvl w:val="1"/>
      </w:pPr>
    </w:p>
    <w:p w:rsidR="00562D87" w:rsidRDefault="00562D87" w:rsidP="001A45D3">
      <w:pPr>
        <w:widowControl w:val="0"/>
        <w:autoSpaceDE w:val="0"/>
        <w:autoSpaceDN w:val="0"/>
        <w:adjustRightInd w:val="0"/>
        <w:outlineLvl w:val="1"/>
      </w:pPr>
    </w:p>
    <w:p w:rsidR="00562D87" w:rsidRDefault="00562D87" w:rsidP="001A45D3">
      <w:pPr>
        <w:widowControl w:val="0"/>
        <w:autoSpaceDE w:val="0"/>
        <w:autoSpaceDN w:val="0"/>
        <w:adjustRightInd w:val="0"/>
        <w:outlineLvl w:val="1"/>
      </w:pPr>
    </w:p>
    <w:p w:rsidR="00562D87" w:rsidRPr="0053657F" w:rsidRDefault="00562D87" w:rsidP="001A45D3">
      <w:pPr>
        <w:widowControl w:val="0"/>
        <w:autoSpaceDE w:val="0"/>
        <w:autoSpaceDN w:val="0"/>
        <w:adjustRightInd w:val="0"/>
        <w:outlineLvl w:val="1"/>
      </w:pPr>
    </w:p>
    <w:p w:rsidR="00562D87" w:rsidRDefault="00562D87" w:rsidP="00230842">
      <w:pPr>
        <w:widowControl w:val="0"/>
        <w:autoSpaceDE w:val="0"/>
        <w:autoSpaceDN w:val="0"/>
        <w:adjustRightInd w:val="0"/>
        <w:outlineLvl w:val="1"/>
      </w:pPr>
    </w:p>
    <w:p w:rsidR="00562D87" w:rsidRDefault="00562D87" w:rsidP="00230842">
      <w:pPr>
        <w:widowControl w:val="0"/>
        <w:autoSpaceDE w:val="0"/>
        <w:autoSpaceDN w:val="0"/>
        <w:adjustRightInd w:val="0"/>
        <w:outlineLvl w:val="1"/>
      </w:pPr>
    </w:p>
    <w:p w:rsidR="00562D87" w:rsidRPr="0053657F" w:rsidRDefault="00562D87" w:rsidP="0053657F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53657F">
        <w:rPr>
          <w:sz w:val="22"/>
          <w:szCs w:val="22"/>
        </w:rPr>
        <w:t xml:space="preserve">  Приложение №3                   </w:t>
      </w:r>
    </w:p>
    <w:p w:rsidR="00562D87" w:rsidRPr="0053657F" w:rsidRDefault="00562D87" w:rsidP="0053657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53657F">
        <w:rPr>
          <w:sz w:val="22"/>
          <w:szCs w:val="22"/>
        </w:rPr>
        <w:t xml:space="preserve">                                                               к Порядку</w:t>
      </w:r>
    </w:p>
    <w:p w:rsidR="00562D87" w:rsidRPr="0053657F" w:rsidRDefault="00562D87" w:rsidP="0053657F">
      <w:pPr>
        <w:widowControl w:val="0"/>
        <w:autoSpaceDE w:val="0"/>
        <w:autoSpaceDN w:val="0"/>
        <w:adjustRightInd w:val="0"/>
        <w:jc w:val="right"/>
      </w:pPr>
    </w:p>
    <w:p w:rsidR="00562D87" w:rsidRDefault="00562D87" w:rsidP="0053657F">
      <w:pPr>
        <w:pStyle w:val="NormalWeb"/>
        <w:shd w:val="clear" w:color="auto" w:fill="FFFFFF"/>
        <w:spacing w:before="0" w:beforeAutospacing="0" w:after="75" w:afterAutospacing="0" w:line="285" w:lineRule="atLeast"/>
        <w:textAlignment w:val="baseline"/>
        <w:rPr>
          <w:color w:val="000000"/>
        </w:rPr>
      </w:pPr>
    </w:p>
    <w:p w:rsidR="00562D87" w:rsidRPr="001329CB" w:rsidRDefault="00562D87" w:rsidP="0053657F">
      <w:pPr>
        <w:pStyle w:val="NormalWeb"/>
        <w:shd w:val="clear" w:color="auto" w:fill="FFFFFF"/>
        <w:spacing w:before="0" w:beforeAutospacing="0" w:after="75" w:afterAutospacing="0" w:line="285" w:lineRule="atLeast"/>
        <w:jc w:val="center"/>
        <w:textAlignment w:val="baseline"/>
        <w:rPr>
          <w:b/>
          <w:bCs/>
          <w:color w:val="000000"/>
        </w:rPr>
      </w:pPr>
      <w:r w:rsidRPr="001329CB">
        <w:rPr>
          <w:b/>
          <w:bCs/>
          <w:color w:val="000000"/>
        </w:rPr>
        <w:t>РЕШЕНИЕ № _____</w:t>
      </w:r>
    </w:p>
    <w:p w:rsidR="00562D87" w:rsidRDefault="00562D87" w:rsidP="0053657F">
      <w:pPr>
        <w:pStyle w:val="NormalWeb"/>
        <w:shd w:val="clear" w:color="auto" w:fill="FFFFFF"/>
        <w:spacing w:before="0" w:beforeAutospacing="0" w:after="75" w:afterAutospacing="0" w:line="285" w:lineRule="atLeast"/>
        <w:jc w:val="center"/>
        <w:textAlignment w:val="baseline"/>
        <w:rPr>
          <w:color w:val="000000"/>
        </w:rPr>
      </w:pPr>
      <w:r>
        <w:rPr>
          <w:color w:val="000000"/>
        </w:rPr>
        <w:t xml:space="preserve"> по согласованию возможности заключения контракта  с единственным поставщиком (подрядчиком, исполнителем) </w:t>
      </w:r>
    </w:p>
    <w:p w:rsidR="00562D87" w:rsidRDefault="00562D87" w:rsidP="0053657F">
      <w:pPr>
        <w:pStyle w:val="NormalWeb"/>
        <w:shd w:val="clear" w:color="auto" w:fill="FFFFFF"/>
        <w:tabs>
          <w:tab w:val="right" w:pos="9355"/>
        </w:tabs>
        <w:spacing w:before="0" w:beforeAutospacing="0" w:after="75" w:afterAutospacing="0" w:line="285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«__»______ 201_ года                                                                            </w:t>
      </w:r>
      <w:r>
        <w:rPr>
          <w:color w:val="000000"/>
        </w:rPr>
        <w:tab/>
        <w:t>п. Новонукутский</w:t>
      </w:r>
    </w:p>
    <w:p w:rsidR="00562D87" w:rsidRDefault="00562D87" w:rsidP="0053657F">
      <w:pPr>
        <w:pStyle w:val="NormalWeb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color w:val="000000"/>
        </w:rPr>
      </w:pPr>
    </w:p>
    <w:p w:rsidR="00562D87" w:rsidRDefault="00562D87" w:rsidP="0053657F">
      <w:pPr>
        <w:jc w:val="both"/>
      </w:pPr>
      <w:r>
        <w:t xml:space="preserve">        Юридический отдел Администрации муниципального образования «Нукутский район», как орган, уполномоченный на осуществление контроля в сфере закупок в муниципальном образовании «Нукутский район» (далее – Уполномоченный орган), рассмотрел  обращение муниципального заказчика – _______________________________</w:t>
      </w:r>
    </w:p>
    <w:p w:rsidR="00562D87" w:rsidRPr="00505438" w:rsidRDefault="00562D87" w:rsidP="0053657F">
      <w:pPr>
        <w:jc w:val="both"/>
        <w:rPr>
          <w:sz w:val="20"/>
          <w:szCs w:val="20"/>
        </w:rPr>
      </w:pPr>
      <w:r w:rsidRPr="00505438"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505438">
        <w:rPr>
          <w:sz w:val="20"/>
          <w:szCs w:val="20"/>
        </w:rPr>
        <w:t xml:space="preserve">  (наименование заказчика)           </w:t>
      </w:r>
    </w:p>
    <w:p w:rsidR="00562D87" w:rsidRDefault="00562D87" w:rsidP="0053657F">
      <w:pPr>
        <w:jc w:val="both"/>
      </w:pPr>
      <w:r>
        <w:t xml:space="preserve">о получении согласования возможности заключения контракта на поставки товаров (выполнение работ, оказание услуг) по ___________________________________________         </w:t>
      </w:r>
    </w:p>
    <w:p w:rsidR="00562D87" w:rsidRPr="00505438" w:rsidRDefault="00562D87" w:rsidP="0053657F">
      <w:pPr>
        <w:jc w:val="both"/>
        <w:rPr>
          <w:sz w:val="20"/>
          <w:szCs w:val="20"/>
        </w:rPr>
      </w:pPr>
      <w:r w:rsidRPr="00505438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</w:t>
      </w:r>
      <w:r w:rsidRPr="00505438">
        <w:rPr>
          <w:sz w:val="20"/>
          <w:szCs w:val="20"/>
        </w:rPr>
        <w:t xml:space="preserve">   (предмет закупки)</w:t>
      </w:r>
    </w:p>
    <w:p w:rsidR="00562D87" w:rsidRDefault="00562D87" w:rsidP="0053657F">
      <w:pPr>
        <w:jc w:val="both"/>
      </w:pPr>
      <w:r>
        <w:t xml:space="preserve">с ____________________________________, как с  единственным поставщиком  </w:t>
      </w:r>
    </w:p>
    <w:p w:rsidR="00562D87" w:rsidRPr="00505438" w:rsidRDefault="00562D87" w:rsidP="0053657F">
      <w:pPr>
        <w:jc w:val="both"/>
        <w:rPr>
          <w:sz w:val="20"/>
          <w:szCs w:val="20"/>
        </w:rPr>
      </w:pPr>
      <w:r>
        <w:t xml:space="preserve">  </w:t>
      </w:r>
      <w:r w:rsidRPr="00505438">
        <w:rPr>
          <w:sz w:val="20"/>
          <w:szCs w:val="20"/>
        </w:rPr>
        <w:t>(наименование единственного поставщика)</w:t>
      </w:r>
    </w:p>
    <w:p w:rsidR="00562D87" w:rsidRDefault="00562D87" w:rsidP="0053657F">
      <w:pPr>
        <w:jc w:val="both"/>
      </w:pPr>
      <w:r>
        <w:t>(подрядчиком, исполнителем).</w:t>
      </w:r>
    </w:p>
    <w:p w:rsidR="00562D87" w:rsidRDefault="00562D87" w:rsidP="0053657F">
      <w:pPr>
        <w:jc w:val="both"/>
      </w:pPr>
      <w:r>
        <w:t xml:space="preserve">         В ходе изучения прилагаемых к обращению материалов, по которым установлено:</w:t>
      </w:r>
    </w:p>
    <w:p w:rsidR="00562D87" w:rsidRDefault="00562D87" w:rsidP="0053657F">
      <w:pPr>
        <w:jc w:val="both"/>
      </w:pPr>
      <w:r>
        <w:t>_____________________________________________________________________________</w:t>
      </w:r>
    </w:p>
    <w:p w:rsidR="00562D87" w:rsidRDefault="00562D87" w:rsidP="0053657F">
      <w:pPr>
        <w:jc w:val="center"/>
        <w:rPr>
          <w:sz w:val="20"/>
          <w:szCs w:val="20"/>
        </w:rPr>
      </w:pPr>
      <w:r>
        <w:t>(</w:t>
      </w:r>
      <w:r w:rsidRPr="00505438">
        <w:rPr>
          <w:sz w:val="20"/>
          <w:szCs w:val="20"/>
        </w:rPr>
        <w:t>указать основания к принимаемому решению)</w:t>
      </w:r>
    </w:p>
    <w:p w:rsidR="00562D87" w:rsidRDefault="00562D87" w:rsidP="0053657F">
      <w:pPr>
        <w:jc w:val="both"/>
      </w:pPr>
      <w:r>
        <w:t xml:space="preserve">   Учитывая вышеизложенное, и в соответствии с 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color w:val="000000"/>
        </w:rPr>
        <w:t xml:space="preserve">ч. 12 </w:t>
      </w:r>
      <w:r>
        <w:t>Приказа Министерства экономического развития РФ от 13 сентября 2013 г. № 537 «Об утверждении Порядка согласования применения закрытых способов определения поставщиков (подрядчиков, исполнителей), возможности заключения (заключения) контракта с единственным поставщиком (подрядчиком, исполнителем)»</w:t>
      </w:r>
      <w:r>
        <w:rPr>
          <w:color w:val="000000"/>
        </w:rPr>
        <w:t xml:space="preserve">, Уполномоченный орган принял </w:t>
      </w:r>
    </w:p>
    <w:p w:rsidR="00562D87" w:rsidRDefault="00562D87" w:rsidP="0053657F">
      <w:pPr>
        <w:jc w:val="center"/>
        <w:rPr>
          <w:color w:val="000000"/>
        </w:rPr>
      </w:pPr>
    </w:p>
    <w:p w:rsidR="00562D87" w:rsidRDefault="00562D87" w:rsidP="0053657F">
      <w:pPr>
        <w:jc w:val="center"/>
        <w:rPr>
          <w:color w:val="000000"/>
        </w:rPr>
      </w:pPr>
      <w:r>
        <w:rPr>
          <w:color w:val="000000"/>
        </w:rPr>
        <w:t>РЕШЕНИЕ:</w:t>
      </w:r>
    </w:p>
    <w:p w:rsidR="00562D87" w:rsidRDefault="00562D87" w:rsidP="0053657F">
      <w:pPr>
        <w:jc w:val="center"/>
        <w:rPr>
          <w:color w:val="000000"/>
        </w:rPr>
      </w:pPr>
    </w:p>
    <w:p w:rsidR="00562D87" w:rsidRDefault="00562D87" w:rsidP="0053657F">
      <w:pPr>
        <w:jc w:val="center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    </w:t>
      </w:r>
      <w:r w:rsidRPr="001329CB">
        <w:rPr>
          <w:color w:val="000000"/>
          <w:sz w:val="20"/>
          <w:szCs w:val="20"/>
        </w:rPr>
        <w:t>(отражается сущность принимаемого решения)</w:t>
      </w:r>
    </w:p>
    <w:p w:rsidR="00562D87" w:rsidRDefault="00562D87" w:rsidP="0053657F">
      <w:pPr>
        <w:jc w:val="both"/>
        <w:rPr>
          <w:color w:val="000000"/>
        </w:rPr>
      </w:pPr>
    </w:p>
    <w:p w:rsidR="00562D87" w:rsidRDefault="00562D87" w:rsidP="0053657F">
      <w:pPr>
        <w:jc w:val="both"/>
        <w:rPr>
          <w:color w:val="000000"/>
        </w:rPr>
      </w:pPr>
    </w:p>
    <w:p w:rsidR="00562D87" w:rsidRDefault="00562D87" w:rsidP="0053657F">
      <w:pPr>
        <w:jc w:val="both"/>
        <w:rPr>
          <w:color w:val="000000"/>
        </w:rPr>
      </w:pPr>
    </w:p>
    <w:p w:rsidR="00562D87" w:rsidRDefault="00562D87" w:rsidP="0053657F"/>
    <w:p w:rsidR="00562D87" w:rsidRPr="001329CB" w:rsidRDefault="00562D87" w:rsidP="0053657F">
      <w:r>
        <w:t xml:space="preserve">________________________     _______________________           ______________________ </w:t>
      </w:r>
      <w:r w:rsidRPr="001329CB">
        <w:rPr>
          <w:sz w:val="20"/>
          <w:szCs w:val="20"/>
        </w:rPr>
        <w:t>(должность</w:t>
      </w:r>
      <w:r>
        <w:rPr>
          <w:sz w:val="20"/>
          <w:szCs w:val="20"/>
        </w:rPr>
        <w:t>, выдавшего решение</w:t>
      </w:r>
      <w:r w:rsidRPr="001329CB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329CB"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329CB">
        <w:rPr>
          <w:sz w:val="20"/>
          <w:szCs w:val="20"/>
        </w:rPr>
        <w:t xml:space="preserve">  (фамилия, инициалы)</w:t>
      </w:r>
    </w:p>
    <w:sectPr w:rsidR="00562D87" w:rsidRPr="001329CB" w:rsidSect="000A3401">
      <w:pgSz w:w="11905" w:h="16838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D87" w:rsidRDefault="00562D87" w:rsidP="006C308B">
      <w:r>
        <w:separator/>
      </w:r>
    </w:p>
  </w:endnote>
  <w:endnote w:type="continuationSeparator" w:id="1">
    <w:p w:rsidR="00562D87" w:rsidRDefault="00562D87" w:rsidP="006C3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D87" w:rsidRDefault="00562D87" w:rsidP="006C308B">
      <w:r>
        <w:separator/>
      </w:r>
    </w:p>
  </w:footnote>
  <w:footnote w:type="continuationSeparator" w:id="1">
    <w:p w:rsidR="00562D87" w:rsidRDefault="00562D87" w:rsidP="006C30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7BE2"/>
    <w:multiLevelType w:val="multilevel"/>
    <w:tmpl w:val="B96CE8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0FB677B3"/>
    <w:multiLevelType w:val="multilevel"/>
    <w:tmpl w:val="C6BEF0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0" w:hanging="2160"/>
      </w:pPr>
      <w:rPr>
        <w:rFonts w:hint="default"/>
      </w:rPr>
    </w:lvl>
  </w:abstractNum>
  <w:abstractNum w:abstractNumId="2">
    <w:nsid w:val="177E00AE"/>
    <w:multiLevelType w:val="multilevel"/>
    <w:tmpl w:val="B96CE8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">
    <w:nsid w:val="186D4387"/>
    <w:multiLevelType w:val="hybridMultilevel"/>
    <w:tmpl w:val="34A88940"/>
    <w:lvl w:ilvl="0" w:tplc="2404FB90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7F17E67"/>
    <w:multiLevelType w:val="multilevel"/>
    <w:tmpl w:val="1D68725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BA0962"/>
    <w:multiLevelType w:val="hybridMultilevel"/>
    <w:tmpl w:val="D30C039C"/>
    <w:lvl w:ilvl="0" w:tplc="DD0821E8">
      <w:start w:val="1"/>
      <w:numFmt w:val="decimal"/>
      <w:lvlText w:val="%1."/>
      <w:lvlJc w:val="left"/>
      <w:pPr>
        <w:tabs>
          <w:tab w:val="num" w:pos="1260"/>
        </w:tabs>
        <w:ind w:left="1134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3B24B4"/>
    <w:multiLevelType w:val="multilevel"/>
    <w:tmpl w:val="A8D689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5A0B2BB6"/>
    <w:multiLevelType w:val="multilevel"/>
    <w:tmpl w:val="358812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75E05A75"/>
    <w:multiLevelType w:val="hybridMultilevel"/>
    <w:tmpl w:val="61D6EE4E"/>
    <w:lvl w:ilvl="0" w:tplc="6102165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5D3"/>
    <w:rsid w:val="00001A19"/>
    <w:rsid w:val="00005F73"/>
    <w:rsid w:val="00012A48"/>
    <w:rsid w:val="00013D26"/>
    <w:rsid w:val="00020145"/>
    <w:rsid w:val="000538C7"/>
    <w:rsid w:val="000553AA"/>
    <w:rsid w:val="00056F25"/>
    <w:rsid w:val="00060065"/>
    <w:rsid w:val="00064963"/>
    <w:rsid w:val="00085274"/>
    <w:rsid w:val="00090C60"/>
    <w:rsid w:val="00093361"/>
    <w:rsid w:val="000A3401"/>
    <w:rsid w:val="000A3D5E"/>
    <w:rsid w:val="000B27F6"/>
    <w:rsid w:val="000B2B35"/>
    <w:rsid w:val="000B4538"/>
    <w:rsid w:val="000B4E65"/>
    <w:rsid w:val="000B5F20"/>
    <w:rsid w:val="000C3A8D"/>
    <w:rsid w:val="000C7154"/>
    <w:rsid w:val="000F5EB8"/>
    <w:rsid w:val="00110E7E"/>
    <w:rsid w:val="00112BC6"/>
    <w:rsid w:val="00116B84"/>
    <w:rsid w:val="00123E94"/>
    <w:rsid w:val="00132447"/>
    <w:rsid w:val="001329CB"/>
    <w:rsid w:val="00136FBC"/>
    <w:rsid w:val="0014286D"/>
    <w:rsid w:val="00145AA7"/>
    <w:rsid w:val="00152409"/>
    <w:rsid w:val="001633F3"/>
    <w:rsid w:val="0016505D"/>
    <w:rsid w:val="001751F8"/>
    <w:rsid w:val="001806EF"/>
    <w:rsid w:val="00181EB4"/>
    <w:rsid w:val="00182304"/>
    <w:rsid w:val="00196412"/>
    <w:rsid w:val="001A0EDB"/>
    <w:rsid w:val="001A45D3"/>
    <w:rsid w:val="001B55B3"/>
    <w:rsid w:val="001C43CF"/>
    <w:rsid w:val="001D3CCF"/>
    <w:rsid w:val="001D4C69"/>
    <w:rsid w:val="001D781C"/>
    <w:rsid w:val="001E0879"/>
    <w:rsid w:val="001F3231"/>
    <w:rsid w:val="002148E7"/>
    <w:rsid w:val="00222167"/>
    <w:rsid w:val="00224161"/>
    <w:rsid w:val="00224456"/>
    <w:rsid w:val="00230842"/>
    <w:rsid w:val="002435ED"/>
    <w:rsid w:val="00252ECE"/>
    <w:rsid w:val="00255767"/>
    <w:rsid w:val="002753AC"/>
    <w:rsid w:val="00277EB6"/>
    <w:rsid w:val="00286E57"/>
    <w:rsid w:val="00297E50"/>
    <w:rsid w:val="002D24FF"/>
    <w:rsid w:val="002D429D"/>
    <w:rsid w:val="002D5CE9"/>
    <w:rsid w:val="002F37ED"/>
    <w:rsid w:val="00301E3C"/>
    <w:rsid w:val="003043A6"/>
    <w:rsid w:val="00320597"/>
    <w:rsid w:val="0033218A"/>
    <w:rsid w:val="00346007"/>
    <w:rsid w:val="00352957"/>
    <w:rsid w:val="00362AA4"/>
    <w:rsid w:val="0036726B"/>
    <w:rsid w:val="00377335"/>
    <w:rsid w:val="00392B4B"/>
    <w:rsid w:val="003A1589"/>
    <w:rsid w:val="003A2CA8"/>
    <w:rsid w:val="003A3B40"/>
    <w:rsid w:val="003B269B"/>
    <w:rsid w:val="003B5D21"/>
    <w:rsid w:val="003C3EBC"/>
    <w:rsid w:val="003D6414"/>
    <w:rsid w:val="0040322C"/>
    <w:rsid w:val="00406A4E"/>
    <w:rsid w:val="0040761D"/>
    <w:rsid w:val="004154A8"/>
    <w:rsid w:val="00420291"/>
    <w:rsid w:val="004279AF"/>
    <w:rsid w:val="004337AB"/>
    <w:rsid w:val="00441FC3"/>
    <w:rsid w:val="00447656"/>
    <w:rsid w:val="0045674E"/>
    <w:rsid w:val="00456D3C"/>
    <w:rsid w:val="00463117"/>
    <w:rsid w:val="00467142"/>
    <w:rsid w:val="0048404E"/>
    <w:rsid w:val="004843E6"/>
    <w:rsid w:val="00485F82"/>
    <w:rsid w:val="00490CF1"/>
    <w:rsid w:val="00492D79"/>
    <w:rsid w:val="0049425D"/>
    <w:rsid w:val="004A2F92"/>
    <w:rsid w:val="004A3EAD"/>
    <w:rsid w:val="004B29F5"/>
    <w:rsid w:val="004C0442"/>
    <w:rsid w:val="004C5643"/>
    <w:rsid w:val="004D2229"/>
    <w:rsid w:val="004F1F92"/>
    <w:rsid w:val="004F4FE5"/>
    <w:rsid w:val="00500E2D"/>
    <w:rsid w:val="00505438"/>
    <w:rsid w:val="00510CFF"/>
    <w:rsid w:val="005110D0"/>
    <w:rsid w:val="00513A07"/>
    <w:rsid w:val="0051748B"/>
    <w:rsid w:val="00521523"/>
    <w:rsid w:val="00522937"/>
    <w:rsid w:val="00522AD9"/>
    <w:rsid w:val="005231F9"/>
    <w:rsid w:val="00524214"/>
    <w:rsid w:val="0052436B"/>
    <w:rsid w:val="0053657F"/>
    <w:rsid w:val="005475D0"/>
    <w:rsid w:val="00562D87"/>
    <w:rsid w:val="00563999"/>
    <w:rsid w:val="005658CD"/>
    <w:rsid w:val="00574EA0"/>
    <w:rsid w:val="005770B2"/>
    <w:rsid w:val="00577BA3"/>
    <w:rsid w:val="005940AE"/>
    <w:rsid w:val="00596866"/>
    <w:rsid w:val="005A1EFC"/>
    <w:rsid w:val="005A5990"/>
    <w:rsid w:val="005C1A72"/>
    <w:rsid w:val="005C3BD2"/>
    <w:rsid w:val="005D118D"/>
    <w:rsid w:val="005E07AA"/>
    <w:rsid w:val="005E4EB5"/>
    <w:rsid w:val="00601839"/>
    <w:rsid w:val="0060233B"/>
    <w:rsid w:val="006157BA"/>
    <w:rsid w:val="00622F33"/>
    <w:rsid w:val="00642F18"/>
    <w:rsid w:val="00644A80"/>
    <w:rsid w:val="00646191"/>
    <w:rsid w:val="00661631"/>
    <w:rsid w:val="006761BB"/>
    <w:rsid w:val="00676FE9"/>
    <w:rsid w:val="00693D56"/>
    <w:rsid w:val="006973F6"/>
    <w:rsid w:val="006A1BB6"/>
    <w:rsid w:val="006B32BF"/>
    <w:rsid w:val="006B6D91"/>
    <w:rsid w:val="006C0704"/>
    <w:rsid w:val="006C308B"/>
    <w:rsid w:val="006E2FA8"/>
    <w:rsid w:val="006E67A4"/>
    <w:rsid w:val="006F2B76"/>
    <w:rsid w:val="007004B1"/>
    <w:rsid w:val="00703396"/>
    <w:rsid w:val="00707E6B"/>
    <w:rsid w:val="00711AAA"/>
    <w:rsid w:val="007232F4"/>
    <w:rsid w:val="007238DB"/>
    <w:rsid w:val="00725215"/>
    <w:rsid w:val="00726F40"/>
    <w:rsid w:val="007304CB"/>
    <w:rsid w:val="0073390D"/>
    <w:rsid w:val="00733AD8"/>
    <w:rsid w:val="007344AC"/>
    <w:rsid w:val="007347AB"/>
    <w:rsid w:val="00737649"/>
    <w:rsid w:val="00744FD5"/>
    <w:rsid w:val="007504F7"/>
    <w:rsid w:val="00750E6E"/>
    <w:rsid w:val="0076625D"/>
    <w:rsid w:val="00770F4E"/>
    <w:rsid w:val="00795034"/>
    <w:rsid w:val="007A2091"/>
    <w:rsid w:val="007A742B"/>
    <w:rsid w:val="007C350A"/>
    <w:rsid w:val="007E4AFC"/>
    <w:rsid w:val="007F590C"/>
    <w:rsid w:val="00807215"/>
    <w:rsid w:val="00845F96"/>
    <w:rsid w:val="00870E55"/>
    <w:rsid w:val="0087530E"/>
    <w:rsid w:val="00880104"/>
    <w:rsid w:val="008A31BA"/>
    <w:rsid w:val="008A3333"/>
    <w:rsid w:val="008C4CC8"/>
    <w:rsid w:val="008D17D3"/>
    <w:rsid w:val="008E3274"/>
    <w:rsid w:val="008F21A9"/>
    <w:rsid w:val="008F4E52"/>
    <w:rsid w:val="00931D6B"/>
    <w:rsid w:val="0093220D"/>
    <w:rsid w:val="00944483"/>
    <w:rsid w:val="00964DCB"/>
    <w:rsid w:val="00985627"/>
    <w:rsid w:val="00985CA4"/>
    <w:rsid w:val="00985D39"/>
    <w:rsid w:val="009865A2"/>
    <w:rsid w:val="009A070D"/>
    <w:rsid w:val="009A3B62"/>
    <w:rsid w:val="009A628D"/>
    <w:rsid w:val="009B425F"/>
    <w:rsid w:val="009B70FD"/>
    <w:rsid w:val="009C5D17"/>
    <w:rsid w:val="009C6A64"/>
    <w:rsid w:val="009C6B11"/>
    <w:rsid w:val="009D03BA"/>
    <w:rsid w:val="009D352F"/>
    <w:rsid w:val="009E17E1"/>
    <w:rsid w:val="009E5DE1"/>
    <w:rsid w:val="009F2544"/>
    <w:rsid w:val="009F3BD9"/>
    <w:rsid w:val="00A0486C"/>
    <w:rsid w:val="00A07912"/>
    <w:rsid w:val="00A079A8"/>
    <w:rsid w:val="00A166B6"/>
    <w:rsid w:val="00A23748"/>
    <w:rsid w:val="00A23D0C"/>
    <w:rsid w:val="00A25DCD"/>
    <w:rsid w:val="00A379E0"/>
    <w:rsid w:val="00A40CB9"/>
    <w:rsid w:val="00A421AB"/>
    <w:rsid w:val="00A62ECD"/>
    <w:rsid w:val="00A64DFA"/>
    <w:rsid w:val="00A65D96"/>
    <w:rsid w:val="00A92B59"/>
    <w:rsid w:val="00A95930"/>
    <w:rsid w:val="00A9617E"/>
    <w:rsid w:val="00AB08AF"/>
    <w:rsid w:val="00AB569A"/>
    <w:rsid w:val="00AC691D"/>
    <w:rsid w:val="00AD3345"/>
    <w:rsid w:val="00AD46CB"/>
    <w:rsid w:val="00AE0BDA"/>
    <w:rsid w:val="00AF11EA"/>
    <w:rsid w:val="00B2139A"/>
    <w:rsid w:val="00B370D7"/>
    <w:rsid w:val="00B43ECD"/>
    <w:rsid w:val="00B444AA"/>
    <w:rsid w:val="00B44B6F"/>
    <w:rsid w:val="00B47B25"/>
    <w:rsid w:val="00B5253D"/>
    <w:rsid w:val="00B623B5"/>
    <w:rsid w:val="00B649F8"/>
    <w:rsid w:val="00B676A3"/>
    <w:rsid w:val="00B73946"/>
    <w:rsid w:val="00B8043C"/>
    <w:rsid w:val="00B82B4D"/>
    <w:rsid w:val="00B93887"/>
    <w:rsid w:val="00B94258"/>
    <w:rsid w:val="00B95208"/>
    <w:rsid w:val="00BA2054"/>
    <w:rsid w:val="00BA2390"/>
    <w:rsid w:val="00BA4D50"/>
    <w:rsid w:val="00BC14C8"/>
    <w:rsid w:val="00BC79CD"/>
    <w:rsid w:val="00BD148C"/>
    <w:rsid w:val="00BE383F"/>
    <w:rsid w:val="00BF1A93"/>
    <w:rsid w:val="00C14F12"/>
    <w:rsid w:val="00C15A2C"/>
    <w:rsid w:val="00C213BD"/>
    <w:rsid w:val="00C226AA"/>
    <w:rsid w:val="00C366A7"/>
    <w:rsid w:val="00C4245B"/>
    <w:rsid w:val="00C44A3A"/>
    <w:rsid w:val="00C70253"/>
    <w:rsid w:val="00C73F59"/>
    <w:rsid w:val="00C75744"/>
    <w:rsid w:val="00C772EA"/>
    <w:rsid w:val="00C77A83"/>
    <w:rsid w:val="00C95272"/>
    <w:rsid w:val="00CA4D50"/>
    <w:rsid w:val="00CB45B5"/>
    <w:rsid w:val="00CB70A9"/>
    <w:rsid w:val="00CC1828"/>
    <w:rsid w:val="00CC414D"/>
    <w:rsid w:val="00CE1E10"/>
    <w:rsid w:val="00CE6C54"/>
    <w:rsid w:val="00CF32C3"/>
    <w:rsid w:val="00D0248C"/>
    <w:rsid w:val="00D04458"/>
    <w:rsid w:val="00D12D4F"/>
    <w:rsid w:val="00D166CA"/>
    <w:rsid w:val="00D26318"/>
    <w:rsid w:val="00D2765A"/>
    <w:rsid w:val="00D30A6D"/>
    <w:rsid w:val="00D316F1"/>
    <w:rsid w:val="00D31A78"/>
    <w:rsid w:val="00D42B14"/>
    <w:rsid w:val="00D85789"/>
    <w:rsid w:val="00D867BA"/>
    <w:rsid w:val="00D940F7"/>
    <w:rsid w:val="00D964F1"/>
    <w:rsid w:val="00DA0D58"/>
    <w:rsid w:val="00DA29D6"/>
    <w:rsid w:val="00DA4B63"/>
    <w:rsid w:val="00DD098B"/>
    <w:rsid w:val="00DD2BAB"/>
    <w:rsid w:val="00DD3529"/>
    <w:rsid w:val="00DE0DCE"/>
    <w:rsid w:val="00DF34A0"/>
    <w:rsid w:val="00DF7B73"/>
    <w:rsid w:val="00E31994"/>
    <w:rsid w:val="00E336DA"/>
    <w:rsid w:val="00E519F3"/>
    <w:rsid w:val="00E52D73"/>
    <w:rsid w:val="00E57DA7"/>
    <w:rsid w:val="00E605CD"/>
    <w:rsid w:val="00E80283"/>
    <w:rsid w:val="00E802CB"/>
    <w:rsid w:val="00E804C3"/>
    <w:rsid w:val="00E9343D"/>
    <w:rsid w:val="00E941F3"/>
    <w:rsid w:val="00EA16A0"/>
    <w:rsid w:val="00EA2CAB"/>
    <w:rsid w:val="00EC2648"/>
    <w:rsid w:val="00EC463E"/>
    <w:rsid w:val="00ED4463"/>
    <w:rsid w:val="00ED494E"/>
    <w:rsid w:val="00ED7B17"/>
    <w:rsid w:val="00F05721"/>
    <w:rsid w:val="00F060A4"/>
    <w:rsid w:val="00F208C0"/>
    <w:rsid w:val="00F40F7A"/>
    <w:rsid w:val="00F41A6A"/>
    <w:rsid w:val="00F542B1"/>
    <w:rsid w:val="00F55E4A"/>
    <w:rsid w:val="00F574C7"/>
    <w:rsid w:val="00F604DD"/>
    <w:rsid w:val="00F751F1"/>
    <w:rsid w:val="00F80B4D"/>
    <w:rsid w:val="00F91EF9"/>
    <w:rsid w:val="00FD3384"/>
    <w:rsid w:val="00FE3A50"/>
    <w:rsid w:val="00FF4E67"/>
    <w:rsid w:val="00FF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D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45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45D3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45D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A45D3"/>
    <w:rPr>
      <w:rFonts w:ascii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styleId="Header">
    <w:name w:val="header"/>
    <w:basedOn w:val="Normal"/>
    <w:link w:val="HeaderChar"/>
    <w:uiPriority w:val="99"/>
    <w:rsid w:val="001A45D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45D3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1A45D3"/>
  </w:style>
  <w:style w:type="paragraph" w:customStyle="1" w:styleId="ConsPlusTitle">
    <w:name w:val="ConsPlusTitle"/>
    <w:uiPriority w:val="99"/>
    <w:rsid w:val="001A45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1A4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53657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F55E4A"/>
    <w:pPr>
      <w:ind w:left="720"/>
    </w:pPr>
  </w:style>
  <w:style w:type="paragraph" w:styleId="Footer">
    <w:name w:val="footer"/>
    <w:basedOn w:val="Normal"/>
    <w:link w:val="FooterChar"/>
    <w:uiPriority w:val="99"/>
    <w:rsid w:val="00F542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C8E88A2C0DF7C705BD5925206ED3190EAE83537479BE74547FDC171001647C06C3037593F312D9p5lEI" TargetMode="External"/><Relationship Id="rId13" Type="http://schemas.openxmlformats.org/officeDocument/2006/relationships/hyperlink" Target="consultantplus://offline/ref=92C8E88A2C0DF7C705BD5925206ED3190EAE83537479BE74547FDC171001647C06C3037593F315D5p5lCI" TargetMode="External"/><Relationship Id="rId18" Type="http://schemas.openxmlformats.org/officeDocument/2006/relationships/hyperlink" Target="consultantplus://offline/ref=8F63B317547DBD76B4A23B9CC61D55207AAF52F29E1657B0B24CD8A3F4F5B130FF16630BA60D2FB2rBM7N" TargetMode="External"/><Relationship Id="rId26" Type="http://schemas.openxmlformats.org/officeDocument/2006/relationships/hyperlink" Target="consultantplus://offline/ref=92C8E88A2C0DF7C705BD5925206ED3190EAE83537479BE74547FDC1710p0l1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63B317547DBD76B4A23B9CC61D55207AAF52F29E1657B0B24CD8A3F4F5B130FF16630BA60C28B7rBM5N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2C8E88A2C0DF7C705BD5925206ED3190EAE83537479BE74547FDC171001647C06C3037593F21CD6p5lEI" TargetMode="External"/><Relationship Id="rId17" Type="http://schemas.openxmlformats.org/officeDocument/2006/relationships/hyperlink" Target="consultantplus://offline/ref=8F63B317547DBD76B4A23B9CC61D55207AAF52F29E1657B0B24CD8A3F4F5B130FF16630BA60D2FB3rBM5N" TargetMode="External"/><Relationship Id="rId25" Type="http://schemas.openxmlformats.org/officeDocument/2006/relationships/hyperlink" Target="consultantplus://offline/ref=8F63B317547DBD76B4A23B9CC61D55207AAF52F29E1657B0B24CD8A3F4F5B130FF16630BA60C28BArBMD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63B317547DBD76B4A23B9CC61D55207AAF52F29E1657B0B24CD8A3F4F5B130FF16630BA60C2FBBrBM7N" TargetMode="External"/><Relationship Id="rId20" Type="http://schemas.openxmlformats.org/officeDocument/2006/relationships/hyperlink" Target="consultantplus://offline/ref=8F63B317547DBD76B4A23B9CC61D55207AAF52F29E1657B0B24CD8A3F4F5B130FF16630BA60D21B4rBM7N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2C8E88A2C0DF7C705BD5925206ED3190EAE83537479BE74547FDC171001647C06C3037593F21CD4p5l4I" TargetMode="External"/><Relationship Id="rId24" Type="http://schemas.openxmlformats.org/officeDocument/2006/relationships/hyperlink" Target="consultantplus://offline/ref=8F63B317547DBD76B4A23B9CC61D55207AAF52F29E1657B0B24CD8A3F4rFM5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2C8E88A2C0DF7C705BD5925206ED3190EAE83537479BE74547FDC171001647C06C3037593F312D6p5lFI" TargetMode="External"/><Relationship Id="rId23" Type="http://schemas.openxmlformats.org/officeDocument/2006/relationships/hyperlink" Target="consultantplus://offline/ref=8F63B317547DBD76B4A23B9CC61D55207AAF52F29E1657B0B24CD8A3F4F5B130FF16630BA60C2FB4rBM6N" TargetMode="External"/><Relationship Id="rId28" Type="http://schemas.openxmlformats.org/officeDocument/2006/relationships/hyperlink" Target="consultantplus://offline/ref=92C8E88A2C0DF7C705BD5925206ED3190EAE83537479BE74547FDC1710p0l1I" TargetMode="External"/><Relationship Id="rId10" Type="http://schemas.openxmlformats.org/officeDocument/2006/relationships/hyperlink" Target="consultantplus://offline/ref=92C8E88A2C0DF7C705BD5925206ED3190EAE83537479BE74547FDC171001647C06C3037593F212D0p5lEI" TargetMode="External"/><Relationship Id="rId19" Type="http://schemas.openxmlformats.org/officeDocument/2006/relationships/hyperlink" Target="consultantplus://offline/ref=8F63B317547DBD76B4A23B9CC61D55207AAF52F29E1657B0B24CD8A3F4F5B130FF16630BA60D21B6rBM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C8E88A2C0DF7C705BD5925206ED3190EAE83537479BE74547FDC171001647C06C3037593F212D1p5lCI" TargetMode="External"/><Relationship Id="rId14" Type="http://schemas.openxmlformats.org/officeDocument/2006/relationships/hyperlink" Target="consultantplus://offline/ref=92C8E88A2C0DF7C705BD5925206ED3190EAE83537479BE74547FDC171001647C06C3037593F315D5p5l8I" TargetMode="External"/><Relationship Id="rId22" Type="http://schemas.openxmlformats.org/officeDocument/2006/relationships/hyperlink" Target="consultantplus://offline/ref=8F63B317547DBD76B4A23B9CC61D55207AAF52F29E1657B0B24CD8A3F4F5B130FF16630BA60C28B7rBM1N" TargetMode="External"/><Relationship Id="rId27" Type="http://schemas.openxmlformats.org/officeDocument/2006/relationships/hyperlink" Target="consultantplus://offline/ref=92C8E88A2C0DF7C705BD5925206ED3190EAE83537479BE74547FDC1710p0l1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207</TotalTime>
  <Pages>9</Pages>
  <Words>3812</Words>
  <Characters>21729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Коля</cp:lastModifiedBy>
  <cp:revision>7</cp:revision>
  <cp:lastPrinted>2015-03-23T07:14:00Z</cp:lastPrinted>
  <dcterms:created xsi:type="dcterms:W3CDTF">2015-02-06T07:35:00Z</dcterms:created>
  <dcterms:modified xsi:type="dcterms:W3CDTF">2015-03-23T08:40:00Z</dcterms:modified>
</cp:coreProperties>
</file>